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86550A">
      <w:pPr>
        <w:bidi w:val="0"/>
        <w:jc w:val="center"/>
        <w:rPr>
          <w:rFonts w:hint="default" w:ascii="Times New Roman" w:hAnsi="Times New Roman" w:eastAsia="黑体" w:cs="Times New Roman"/>
          <w:color w:val="FF0000"/>
          <w:sz w:val="28"/>
          <w:szCs w:val="36"/>
        </w:rPr>
      </w:pPr>
      <w:r>
        <w:rPr>
          <w:rFonts w:hint="default" w:ascii="Times New Roman" w:hAnsi="Times New Roman" w:eastAsia="黑体" w:cs="Times New Roman"/>
          <w:color w:val="FF0000"/>
          <w:sz w:val="28"/>
          <w:szCs w:val="36"/>
        </w:rPr>
        <w:t>专项</w:t>
      </w:r>
      <w:r>
        <w:rPr>
          <w:rFonts w:hint="default" w:ascii="Times New Roman" w:hAnsi="Times New Roman" w:eastAsia="黑体" w:cs="Times New Roman"/>
          <w:color w:val="FF0000"/>
          <w:sz w:val="28"/>
          <w:szCs w:val="36"/>
          <w:lang w:val="en-US" w:eastAsia="zh-CN"/>
        </w:rPr>
        <w:t>制作能力等级评价</w:t>
      </w:r>
      <w:r>
        <w:rPr>
          <w:rFonts w:hint="default" w:ascii="Times New Roman" w:hAnsi="Times New Roman" w:eastAsia="黑体" w:cs="Times New Roman"/>
          <w:color w:val="FF0000"/>
          <w:sz w:val="28"/>
          <w:szCs w:val="36"/>
        </w:rPr>
        <w:t>申报材料装订模板</w:t>
      </w:r>
    </w:p>
    <w:p w14:paraId="4895FC0B">
      <w:pPr>
        <w:pStyle w:val="16"/>
        <w:spacing w:line="240" w:lineRule="atLeast"/>
        <w:ind w:firstLine="420"/>
        <w:jc w:val="center"/>
        <w:rPr>
          <w:rFonts w:hint="default" w:ascii="Times New Roman" w:hAnsi="Times New Roman" w:cs="Times New Roman"/>
          <w:szCs w:val="21"/>
        </w:rPr>
      </w:pPr>
    </w:p>
    <w:p w14:paraId="17EBEEC7">
      <w:pPr>
        <w:pStyle w:val="16"/>
        <w:spacing w:line="240" w:lineRule="atLeast"/>
        <w:ind w:firstLine="420"/>
        <w:jc w:val="center"/>
        <w:rPr>
          <w:rFonts w:hint="default" w:ascii="Times New Roman" w:hAnsi="Times New Roman" w:cs="Times New Roman"/>
          <w:szCs w:val="21"/>
        </w:rPr>
      </w:pPr>
    </w:p>
    <w:p w14:paraId="35F4A89A">
      <w:pPr>
        <w:pStyle w:val="16"/>
        <w:spacing w:line="240" w:lineRule="atLeast"/>
        <w:ind w:firstLine="420"/>
        <w:jc w:val="center"/>
        <w:rPr>
          <w:rFonts w:hint="default" w:ascii="Times New Roman" w:hAnsi="Times New Roman" w:cs="Times New Roman"/>
          <w:szCs w:val="21"/>
        </w:rPr>
      </w:pPr>
    </w:p>
    <w:p w14:paraId="108145CB">
      <w:pPr>
        <w:pStyle w:val="16"/>
        <w:spacing w:line="240" w:lineRule="atLeast"/>
        <w:ind w:firstLine="420"/>
        <w:jc w:val="center"/>
        <w:rPr>
          <w:rFonts w:hint="default" w:ascii="Times New Roman" w:hAnsi="Times New Roman" w:cs="Times New Roman"/>
          <w:szCs w:val="21"/>
        </w:rPr>
      </w:pPr>
    </w:p>
    <w:p w14:paraId="722B4A9D">
      <w:pPr>
        <w:pStyle w:val="16"/>
        <w:spacing w:line="240" w:lineRule="atLeast"/>
        <w:ind w:firstLine="420"/>
        <w:jc w:val="center"/>
        <w:rPr>
          <w:rFonts w:hint="default" w:ascii="Times New Roman" w:hAnsi="Times New Roman" w:cs="Times New Roman"/>
          <w:szCs w:val="21"/>
        </w:rPr>
      </w:pPr>
    </w:p>
    <w:p w14:paraId="42C4DD71">
      <w:pPr>
        <w:pStyle w:val="16"/>
        <w:spacing w:line="240" w:lineRule="atLeast"/>
        <w:ind w:firstLine="420"/>
        <w:jc w:val="center"/>
        <w:rPr>
          <w:rFonts w:hint="default" w:ascii="Times New Roman" w:hAnsi="Times New Roman" w:cs="Times New Roman"/>
          <w:szCs w:val="21"/>
        </w:rPr>
      </w:pPr>
    </w:p>
    <w:p w14:paraId="759D15C3">
      <w:pPr>
        <w:pStyle w:val="16"/>
        <w:spacing w:line="240" w:lineRule="atLeast"/>
        <w:ind w:firstLine="420"/>
        <w:jc w:val="center"/>
        <w:rPr>
          <w:rFonts w:hint="default" w:ascii="Times New Roman" w:hAnsi="Times New Roman" w:cs="Times New Roman"/>
          <w:szCs w:val="21"/>
        </w:rPr>
      </w:pPr>
    </w:p>
    <w:p w14:paraId="4664B1D9">
      <w:pPr>
        <w:pStyle w:val="16"/>
        <w:spacing w:line="240" w:lineRule="atLeast"/>
        <w:ind w:firstLine="420"/>
        <w:jc w:val="center"/>
        <w:rPr>
          <w:rFonts w:hint="default" w:ascii="Times New Roman" w:hAnsi="Times New Roman" w:cs="Times New Roman"/>
          <w:szCs w:val="21"/>
        </w:rPr>
      </w:pPr>
    </w:p>
    <w:p w14:paraId="27D385F4">
      <w:pPr>
        <w:pStyle w:val="16"/>
        <w:spacing w:line="240" w:lineRule="atLeast"/>
        <w:ind w:firstLine="420"/>
        <w:jc w:val="center"/>
        <w:rPr>
          <w:rFonts w:hint="default" w:ascii="Times New Roman" w:hAnsi="Times New Roman" w:cs="Times New Roman"/>
          <w:szCs w:val="21"/>
        </w:rPr>
      </w:pPr>
    </w:p>
    <w:p w14:paraId="1A2C9CE6">
      <w:pPr>
        <w:pStyle w:val="16"/>
        <w:spacing w:line="240" w:lineRule="atLeast"/>
        <w:ind w:firstLine="420"/>
        <w:jc w:val="center"/>
        <w:rPr>
          <w:rFonts w:hint="default" w:ascii="Times New Roman" w:hAnsi="Times New Roman" w:cs="Times New Roman"/>
          <w:szCs w:val="21"/>
        </w:rPr>
      </w:pPr>
    </w:p>
    <w:p w14:paraId="178B1266">
      <w:pPr>
        <w:pStyle w:val="16"/>
        <w:spacing w:line="240" w:lineRule="atLeast"/>
        <w:ind w:firstLine="420"/>
        <w:jc w:val="center"/>
        <w:rPr>
          <w:rFonts w:hint="default" w:ascii="Times New Roman" w:hAnsi="Times New Roman" w:cs="Times New Roman"/>
          <w:szCs w:val="21"/>
        </w:rPr>
      </w:pPr>
    </w:p>
    <w:p w14:paraId="650BE85B">
      <w:pPr>
        <w:bidi w:val="0"/>
        <w:jc w:val="center"/>
        <w:rPr>
          <w:rFonts w:hint="default" w:ascii="Times New Roman" w:hAnsi="Times New Roman" w:cs="Times New Roman"/>
          <w:b/>
          <w:bCs/>
          <w:sz w:val="52"/>
          <w:szCs w:val="52"/>
        </w:rPr>
      </w:pPr>
      <w:r>
        <w:rPr>
          <w:rFonts w:hint="default" w:ascii="Times New Roman" w:hAnsi="Times New Roman" w:cs="Times New Roman"/>
          <w:b/>
          <w:bCs/>
          <w:i/>
          <w:iCs/>
          <w:sz w:val="52"/>
          <w:szCs w:val="52"/>
          <w:u w:val="single"/>
          <w:lang w:val="en-US" w:eastAsia="zh-CN"/>
        </w:rPr>
        <w:t xml:space="preserve">               </w:t>
      </w:r>
      <w:r>
        <w:rPr>
          <w:rFonts w:hint="default" w:ascii="Times New Roman" w:hAnsi="Times New Roman" w:cs="Times New Roman"/>
          <w:b/>
          <w:bCs/>
          <w:sz w:val="52"/>
          <w:szCs w:val="52"/>
        </w:rPr>
        <w:t>公司</w:t>
      </w:r>
    </w:p>
    <w:p w14:paraId="20511993">
      <w:pPr>
        <w:bidi w:val="0"/>
        <w:ind w:firstLine="522" w:firstLineChars="100"/>
        <w:jc w:val="center"/>
        <w:rPr>
          <w:rFonts w:hint="default" w:ascii="Times New Roman" w:hAnsi="Times New Roman" w:eastAsia="宋体" w:cs="Times New Roman"/>
          <w:b/>
          <w:bCs/>
          <w:sz w:val="52"/>
          <w:szCs w:val="5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52"/>
          <w:szCs w:val="5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/>
          <w:bCs/>
          <w:sz w:val="52"/>
          <w:szCs w:val="52"/>
        </w:rPr>
        <w:t>年</w:t>
      </w:r>
      <w:r>
        <w:rPr>
          <w:rFonts w:hint="default" w:ascii="Times New Roman" w:hAnsi="Times New Roman" w:cs="Times New Roman"/>
          <w:b/>
          <w:bCs/>
          <w:sz w:val="52"/>
          <w:szCs w:val="52"/>
          <w:u w:val="single"/>
        </w:rPr>
        <w:t xml:space="preserve"> </w:t>
      </w:r>
      <w:r>
        <w:rPr>
          <w:rFonts w:hint="default" w:ascii="Times New Roman" w:hAnsi="Times New Roman" w:cs="Times New Roman"/>
          <w:b/>
          <w:bCs/>
          <w:sz w:val="52"/>
          <w:szCs w:val="5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52"/>
          <w:szCs w:val="52"/>
          <w:u w:val="single"/>
        </w:rPr>
        <w:t xml:space="preserve"> </w:t>
      </w:r>
      <w:r>
        <w:rPr>
          <w:rFonts w:hint="default" w:ascii="Times New Roman" w:hAnsi="Times New Roman" w:cs="Times New Roman"/>
          <w:b/>
          <w:bCs/>
          <w:sz w:val="52"/>
          <w:szCs w:val="52"/>
        </w:rPr>
        <w:t>月膜结构企业</w:t>
      </w:r>
      <w:r>
        <w:rPr>
          <w:rFonts w:hint="default" w:ascii="Times New Roman" w:hAnsi="Times New Roman" w:cs="Times New Roman"/>
          <w:b/>
          <w:bCs/>
          <w:sz w:val="52"/>
          <w:szCs w:val="52"/>
          <w:u w:val="single"/>
        </w:rPr>
        <w:t>专项</w:t>
      </w:r>
      <w:r>
        <w:rPr>
          <w:rFonts w:hint="default" w:ascii="Times New Roman" w:hAnsi="Times New Roman" w:cs="Times New Roman"/>
          <w:b/>
          <w:bCs/>
          <w:sz w:val="52"/>
          <w:szCs w:val="52"/>
          <w:u w:val="single"/>
          <w:lang w:val="en-US" w:eastAsia="zh-CN"/>
        </w:rPr>
        <w:t>制作</w:t>
      </w:r>
    </w:p>
    <w:p w14:paraId="1DE679E9">
      <w:pPr>
        <w:bidi w:val="0"/>
        <w:jc w:val="center"/>
        <w:rPr>
          <w:rFonts w:hint="default" w:ascii="Times New Roman" w:hAnsi="Times New Roman" w:cs="Times New Roman"/>
          <w:b/>
          <w:bCs/>
          <w:sz w:val="52"/>
          <w:szCs w:val="52"/>
        </w:rPr>
      </w:pPr>
      <w:r>
        <w:rPr>
          <w:rFonts w:hint="default" w:ascii="Times New Roman" w:hAnsi="Times New Roman" w:cs="Times New Roman"/>
          <w:b/>
          <w:bCs/>
          <w:sz w:val="52"/>
          <w:szCs w:val="5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/>
          <w:bCs/>
          <w:sz w:val="52"/>
          <w:szCs w:val="52"/>
        </w:rPr>
        <w:t>级能力等级评价申请支撑材料</w:t>
      </w:r>
    </w:p>
    <w:p w14:paraId="56B86D5D">
      <w:pPr>
        <w:pStyle w:val="16"/>
        <w:spacing w:line="240" w:lineRule="atLeast"/>
        <w:ind w:firstLine="1044"/>
        <w:jc w:val="center"/>
        <w:rPr>
          <w:rFonts w:hint="default" w:ascii="Times New Roman" w:hAnsi="Times New Roman" w:eastAsia="楷体" w:cs="Times New Roman"/>
          <w:b/>
          <w:sz w:val="52"/>
          <w:szCs w:val="52"/>
        </w:rPr>
      </w:pPr>
    </w:p>
    <w:p w14:paraId="66C017C8">
      <w:pPr>
        <w:pStyle w:val="16"/>
        <w:spacing w:line="240" w:lineRule="atLeast"/>
        <w:ind w:firstLine="1044"/>
        <w:jc w:val="center"/>
        <w:rPr>
          <w:rFonts w:hint="default" w:ascii="Times New Roman" w:hAnsi="Times New Roman" w:eastAsia="楷体" w:cs="Times New Roman"/>
          <w:b/>
          <w:sz w:val="52"/>
          <w:szCs w:val="52"/>
        </w:rPr>
      </w:pPr>
    </w:p>
    <w:p w14:paraId="568C52A4">
      <w:pPr>
        <w:pStyle w:val="16"/>
        <w:spacing w:line="240" w:lineRule="atLeast"/>
        <w:ind w:firstLine="1044"/>
        <w:jc w:val="center"/>
        <w:rPr>
          <w:rFonts w:hint="default" w:ascii="Times New Roman" w:hAnsi="Times New Roman" w:eastAsia="楷体" w:cs="Times New Roman"/>
          <w:b/>
          <w:sz w:val="52"/>
          <w:szCs w:val="52"/>
        </w:rPr>
      </w:pPr>
    </w:p>
    <w:p w14:paraId="5824B298">
      <w:pPr>
        <w:pStyle w:val="16"/>
        <w:spacing w:line="240" w:lineRule="atLeast"/>
        <w:ind w:firstLine="1044"/>
        <w:jc w:val="center"/>
        <w:rPr>
          <w:rFonts w:hint="default" w:ascii="Times New Roman" w:hAnsi="Times New Roman" w:eastAsia="楷体" w:cs="Times New Roman"/>
          <w:b/>
          <w:sz w:val="52"/>
          <w:szCs w:val="52"/>
        </w:rPr>
      </w:pPr>
    </w:p>
    <w:p w14:paraId="12B6BB52">
      <w:pPr>
        <w:pStyle w:val="16"/>
        <w:spacing w:line="240" w:lineRule="atLeast"/>
        <w:ind w:firstLine="1044"/>
        <w:jc w:val="center"/>
        <w:rPr>
          <w:rFonts w:hint="default" w:ascii="Times New Roman" w:hAnsi="Times New Roman" w:eastAsia="楷体" w:cs="Times New Roman"/>
          <w:b/>
          <w:sz w:val="52"/>
          <w:szCs w:val="52"/>
        </w:rPr>
      </w:pPr>
    </w:p>
    <w:p w14:paraId="34C8BFDF">
      <w:pPr>
        <w:pStyle w:val="16"/>
        <w:spacing w:line="240" w:lineRule="atLeast"/>
        <w:ind w:firstLine="1044"/>
        <w:jc w:val="center"/>
        <w:rPr>
          <w:rFonts w:hint="default" w:ascii="Times New Roman" w:hAnsi="Times New Roman" w:eastAsia="楷体" w:cs="Times New Roman"/>
          <w:b/>
          <w:sz w:val="52"/>
          <w:szCs w:val="52"/>
        </w:rPr>
      </w:pPr>
    </w:p>
    <w:p w14:paraId="389FEBE7">
      <w:pPr>
        <w:pStyle w:val="16"/>
        <w:spacing w:line="240" w:lineRule="atLeast"/>
        <w:ind w:firstLine="1044"/>
        <w:jc w:val="center"/>
        <w:rPr>
          <w:rFonts w:hint="default" w:ascii="Times New Roman" w:hAnsi="Times New Roman" w:eastAsia="楷体" w:cs="Times New Roman"/>
          <w:b/>
          <w:sz w:val="52"/>
          <w:szCs w:val="52"/>
        </w:rPr>
      </w:pPr>
    </w:p>
    <w:p w14:paraId="3F63CC59">
      <w:pPr>
        <w:pStyle w:val="16"/>
        <w:spacing w:line="240" w:lineRule="atLeast"/>
        <w:ind w:firstLine="562"/>
        <w:jc w:val="center"/>
        <w:rPr>
          <w:rFonts w:hint="default" w:ascii="Times New Roman" w:hAnsi="Times New Roman" w:eastAsia="黑体" w:cs="Times New Roman"/>
          <w:b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sz w:val="28"/>
          <w:szCs w:val="28"/>
          <w:u w:val="single"/>
        </w:rPr>
        <w:t xml:space="preserve">                     </w:t>
      </w:r>
      <w:r>
        <w:rPr>
          <w:rFonts w:hint="default" w:ascii="Times New Roman" w:hAnsi="Times New Roman" w:eastAsia="黑体" w:cs="Times New Roman"/>
          <w:b/>
          <w:sz w:val="28"/>
          <w:szCs w:val="28"/>
        </w:rPr>
        <w:t xml:space="preserve">公司  </w:t>
      </w:r>
      <w:r>
        <w:rPr>
          <w:rFonts w:hint="default" w:ascii="Times New Roman" w:hAnsi="Times New Roman" w:eastAsia="黑体" w:cs="Times New Roman"/>
          <w:b/>
          <w:sz w:val="28"/>
          <w:szCs w:val="28"/>
          <w:u w:val="single"/>
        </w:rPr>
        <w:t xml:space="preserve">     </w:t>
      </w:r>
      <w:r>
        <w:rPr>
          <w:rFonts w:hint="default" w:ascii="Times New Roman" w:hAnsi="Times New Roman" w:eastAsia="黑体" w:cs="Times New Roman"/>
          <w:b/>
          <w:sz w:val="28"/>
          <w:szCs w:val="28"/>
        </w:rPr>
        <w:t>年</w:t>
      </w:r>
      <w:r>
        <w:rPr>
          <w:rFonts w:hint="default" w:ascii="Times New Roman" w:hAnsi="Times New Roman" w:eastAsia="黑体" w:cs="Times New Roman"/>
          <w:b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黑体" w:cs="Times New Roman"/>
          <w:b/>
          <w:sz w:val="28"/>
          <w:szCs w:val="28"/>
        </w:rPr>
        <w:t>月</w:t>
      </w:r>
    </w:p>
    <w:p w14:paraId="23EECA69">
      <w:pPr>
        <w:pStyle w:val="16"/>
        <w:spacing w:line="240" w:lineRule="atLeast"/>
        <w:ind w:firstLine="562"/>
        <w:jc w:val="center"/>
        <w:rPr>
          <w:rFonts w:hint="default" w:ascii="Times New Roman" w:hAnsi="Times New Roman" w:eastAsia="黑体" w:cs="Times New Roman"/>
          <w:b/>
          <w:sz w:val="28"/>
          <w:szCs w:val="28"/>
        </w:rPr>
      </w:pPr>
    </w:p>
    <w:p w14:paraId="4F24FC8B">
      <w:pPr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br w:type="page"/>
      </w:r>
    </w:p>
    <w:p w14:paraId="288E3E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after="157" w:afterLines="50" w:line="240" w:lineRule="auto"/>
        <w:ind w:left="420" w:leftChars="0"/>
        <w:jc w:val="center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 xml:space="preserve">膜结构企业 </w:t>
      </w:r>
      <w:r>
        <w:rPr>
          <w:rFonts w:hint="default" w:ascii="Times New Roman" w:hAnsi="Times New Roman" w:eastAsia="黑体" w:cs="Times New Roman"/>
          <w:sz w:val="32"/>
          <w:szCs w:val="32"/>
          <w:u w:val="single"/>
        </w:rPr>
        <w:t>专项</w:t>
      </w:r>
      <w:r>
        <w:rPr>
          <w:rFonts w:hint="default" w:ascii="Times New Roman" w:hAnsi="Times New Roman" w:eastAsia="黑体" w:cs="Times New Roman"/>
          <w:sz w:val="32"/>
          <w:szCs w:val="32"/>
          <w:u w:val="single"/>
          <w:lang w:val="en-US" w:eastAsia="zh-CN"/>
        </w:rPr>
        <w:t>制作</w:t>
      </w:r>
      <w:r>
        <w:rPr>
          <w:rFonts w:hint="default" w:ascii="Times New Roman" w:hAnsi="Times New Roman" w:eastAsia="黑体" w:cs="Times New Roman"/>
          <w:sz w:val="32"/>
          <w:szCs w:val="32"/>
        </w:rPr>
        <w:t xml:space="preserve"> 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能力</w:t>
      </w:r>
      <w:r>
        <w:rPr>
          <w:rFonts w:hint="default" w:ascii="Times New Roman" w:hAnsi="Times New Roman" w:eastAsia="黑体" w:cs="Times New Roman"/>
          <w:sz w:val="32"/>
          <w:szCs w:val="32"/>
        </w:rPr>
        <w:t>等级评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价</w:t>
      </w:r>
      <w:r>
        <w:rPr>
          <w:rFonts w:hint="default" w:ascii="Times New Roman" w:hAnsi="Times New Roman" w:eastAsia="黑体" w:cs="Times New Roman"/>
          <w:sz w:val="32"/>
          <w:szCs w:val="32"/>
        </w:rPr>
        <w:t>申请表</w:t>
      </w:r>
    </w:p>
    <w:tbl>
      <w:tblPr>
        <w:tblStyle w:val="10"/>
        <w:tblW w:w="95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1163"/>
        <w:gridCol w:w="2879"/>
        <w:gridCol w:w="1532"/>
        <w:gridCol w:w="1071"/>
        <w:gridCol w:w="2242"/>
      </w:tblGrid>
      <w:tr w14:paraId="6527D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10" w:type="dxa"/>
            <w:gridSpan w:val="2"/>
            <w:tcBorders>
              <w:top w:val="double" w:color="auto" w:sz="2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6FC20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pacing w:val="105"/>
                <w:kern w:val="0"/>
                <w:szCs w:val="22"/>
                <w:fitText w:val="1470" w:id="286720210"/>
              </w:rPr>
              <w:t>单位名</w:t>
            </w:r>
            <w:r>
              <w:rPr>
                <w:rFonts w:hint="default" w:ascii="Times New Roman" w:hAnsi="Times New Roman" w:eastAsia="黑体" w:cs="Times New Roman"/>
                <w:spacing w:val="0"/>
                <w:kern w:val="0"/>
                <w:szCs w:val="22"/>
                <w:fitText w:val="1470" w:id="286720210"/>
              </w:rPr>
              <w:t>称</w:t>
            </w:r>
          </w:p>
        </w:tc>
        <w:tc>
          <w:tcPr>
            <w:tcW w:w="7724" w:type="dxa"/>
            <w:gridSpan w:val="4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57BF8CDE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</w:p>
        </w:tc>
      </w:tr>
      <w:tr w14:paraId="11ECD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B55AA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pacing w:val="90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pacing w:val="21"/>
                <w:kern w:val="0"/>
                <w:szCs w:val="22"/>
                <w:fitText w:val="1470" w:id="987695101"/>
              </w:rPr>
              <w:t>单位</w:t>
            </w:r>
            <w:r>
              <w:rPr>
                <w:rFonts w:hint="default" w:ascii="Times New Roman" w:hAnsi="Times New Roman" w:eastAsia="黑体" w:cs="Times New Roman"/>
                <w:spacing w:val="21"/>
                <w:kern w:val="0"/>
                <w:szCs w:val="22"/>
                <w:fitText w:val="1470" w:id="987695101"/>
                <w:lang w:val="en-US" w:eastAsia="zh-CN"/>
              </w:rPr>
              <w:t>注册</w:t>
            </w:r>
            <w:r>
              <w:rPr>
                <w:rFonts w:hint="default" w:ascii="Times New Roman" w:hAnsi="Times New Roman" w:eastAsia="黑体" w:cs="Times New Roman"/>
                <w:spacing w:val="21"/>
                <w:kern w:val="0"/>
                <w:szCs w:val="22"/>
                <w:fitText w:val="1470" w:id="987695101"/>
              </w:rPr>
              <w:t>地</w:t>
            </w:r>
            <w:r>
              <w:rPr>
                <w:rFonts w:hint="default" w:ascii="Times New Roman" w:hAnsi="Times New Roman" w:eastAsia="黑体" w:cs="Times New Roman"/>
                <w:spacing w:val="0"/>
                <w:kern w:val="0"/>
                <w:szCs w:val="22"/>
                <w:fitText w:val="1470" w:id="987695101"/>
              </w:rPr>
              <w:t>址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229B2CFE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</w:p>
        </w:tc>
      </w:tr>
      <w:tr w14:paraId="76D9C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7ECA7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color w:val="FF0000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pacing w:val="1"/>
                <w:w w:val="87"/>
                <w:kern w:val="0"/>
                <w:szCs w:val="22"/>
                <w:fitText w:val="1470" w:id="1851551596"/>
                <w:lang w:val="en-US" w:eastAsia="zh-CN"/>
              </w:rPr>
              <w:t>统一社会信用代</w:t>
            </w:r>
            <w:r>
              <w:rPr>
                <w:rFonts w:hint="default" w:ascii="Times New Roman" w:hAnsi="Times New Roman" w:eastAsia="黑体" w:cs="Times New Roman"/>
                <w:spacing w:val="0"/>
                <w:w w:val="87"/>
                <w:kern w:val="0"/>
                <w:szCs w:val="22"/>
                <w:fitText w:val="1470" w:id="1851551596"/>
                <w:lang w:val="en-US" w:eastAsia="zh-CN"/>
              </w:rPr>
              <w:t>码</w:t>
            </w:r>
          </w:p>
        </w:tc>
        <w:tc>
          <w:tcPr>
            <w:tcW w:w="4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83E5EC">
            <w:pPr>
              <w:spacing w:line="240" w:lineRule="atLeast"/>
              <w:ind w:left="0" w:leftChars="0"/>
              <w:rPr>
                <w:rFonts w:hint="default" w:ascii="Times New Roman" w:hAnsi="Times New Roman" w:eastAsia="黑体" w:cs="Times New Roman"/>
                <w:szCs w:val="22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ACA79B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Cs w:val="22"/>
              </w:rPr>
              <w:t>成立时间</w:t>
            </w:r>
          </w:p>
        </w:tc>
        <w:tc>
          <w:tcPr>
            <w:tcW w:w="2242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0B9B1547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Cs w:val="22"/>
              </w:rPr>
              <w:t> </w:t>
            </w: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黑体" w:cs="Times New Roman"/>
                <w:szCs w:val="22"/>
              </w:rPr>
              <w:t xml:space="preserve"> 年  月  日</w:t>
            </w:r>
          </w:p>
        </w:tc>
      </w:tr>
      <w:tr w14:paraId="7A412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01014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pacing w:val="60"/>
                <w:szCs w:val="22"/>
              </w:rPr>
              <w:t>法定代表</w:t>
            </w:r>
            <w:r>
              <w:rPr>
                <w:rFonts w:hint="default" w:ascii="Times New Roman" w:hAnsi="Times New Roman" w:eastAsia="黑体" w:cs="Times New Roman"/>
                <w:szCs w:val="22"/>
              </w:rPr>
              <w:t>人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1B644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Cs w:val="22"/>
              </w:rPr>
              <w:t> </w:t>
            </w:r>
          </w:p>
        </w:tc>
        <w:tc>
          <w:tcPr>
            <w:tcW w:w="1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34FE1C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Cs w:val="22"/>
              </w:rPr>
              <w:t>职   务</w:t>
            </w:r>
          </w:p>
        </w:tc>
        <w:tc>
          <w:tcPr>
            <w:tcW w:w="3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1AEE7B82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</w:p>
        </w:tc>
      </w:tr>
      <w:tr w14:paraId="23AA9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DF06B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pacing w:val="60"/>
                <w:szCs w:val="22"/>
              </w:rPr>
              <w:t>技术负责</w:t>
            </w:r>
            <w:r>
              <w:rPr>
                <w:rFonts w:hint="default" w:ascii="Times New Roman" w:hAnsi="Times New Roman" w:eastAsia="黑体" w:cs="Times New Roman"/>
                <w:szCs w:val="22"/>
              </w:rPr>
              <w:t>人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E4FC5C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Cs w:val="22"/>
              </w:rPr>
              <w:t> </w:t>
            </w:r>
          </w:p>
        </w:tc>
        <w:tc>
          <w:tcPr>
            <w:tcW w:w="1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791624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Cs w:val="22"/>
              </w:rPr>
              <w:t>职   务</w:t>
            </w:r>
          </w:p>
        </w:tc>
        <w:tc>
          <w:tcPr>
            <w:tcW w:w="3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0C83085F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</w:p>
        </w:tc>
      </w:tr>
      <w:tr w14:paraId="0744B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810" w:type="dxa"/>
            <w:gridSpan w:val="2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FB978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pacing w:val="105"/>
                <w:kern w:val="0"/>
                <w:szCs w:val="22"/>
                <w:fitText w:val="1470" w:id="961171257"/>
                <w:lang w:val="en-US" w:eastAsia="zh-CN"/>
              </w:rPr>
              <w:t>现有等</w:t>
            </w:r>
            <w:r>
              <w:rPr>
                <w:rFonts w:hint="default" w:ascii="Times New Roman" w:hAnsi="Times New Roman" w:eastAsia="黑体" w:cs="Times New Roman"/>
                <w:spacing w:val="0"/>
                <w:kern w:val="0"/>
                <w:szCs w:val="22"/>
                <w:fitText w:val="1470" w:id="961171257"/>
                <w:lang w:val="en-US" w:eastAsia="zh-CN"/>
              </w:rPr>
              <w:t>级</w:t>
            </w:r>
          </w:p>
        </w:tc>
        <w:tc>
          <w:tcPr>
            <w:tcW w:w="7724" w:type="dxa"/>
            <w:gridSpan w:val="4"/>
            <w:tcBorders>
              <w:top w:val="nil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68A8247C">
            <w:pPr>
              <w:spacing w:line="240" w:lineRule="atLeast"/>
              <w:ind w:left="0" w:leftChars="0"/>
              <w:jc w:val="left"/>
              <w:rPr>
                <w:rFonts w:hint="default" w:ascii="Times New Roman" w:hAnsi="Times New Roman" w:eastAsia="黑体" w:cs="Times New Roman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 xml:space="preserve">□ </w:t>
            </w:r>
            <w:r>
              <w:rPr>
                <w:rFonts w:hint="default" w:ascii="Times New Roman" w:hAnsi="Times New Roman" w:eastAsia="黑体" w:cs="Times New Roman"/>
                <w:sz w:val="21"/>
                <w:szCs w:val="21"/>
                <w:lang w:val="en-US" w:eastAsia="zh-CN"/>
              </w:rPr>
              <w:t>特</w:t>
            </w: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级</w:t>
            </w:r>
            <w:r>
              <w:rPr>
                <w:rFonts w:hint="default" w:ascii="Times New Roman" w:hAnsi="Times New Roman" w:eastAsia="黑体" w:cs="Times New Roman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□ 一级</w:t>
            </w:r>
            <w:r>
              <w:rPr>
                <w:rFonts w:hint="default" w:ascii="Times New Roman" w:hAnsi="Times New Roman" w:eastAsia="黑体" w:cs="Times New Roman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□ 二级</w:t>
            </w:r>
            <w:r>
              <w:rPr>
                <w:rFonts w:hint="default" w:ascii="Times New Roman" w:hAnsi="Times New Roman" w:eastAsia="黑体" w:cs="Times New Roman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□ 三级</w:t>
            </w:r>
            <w:r>
              <w:rPr>
                <w:rFonts w:hint="default" w:ascii="Times New Roman" w:hAnsi="Times New Roman" w:eastAsia="黑体" w:cs="Times New Roman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 xml:space="preserve">□ </w:t>
            </w: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  <w:lang w:val="en-US" w:eastAsia="zh-CN"/>
              </w:rPr>
              <w:t>无</w:t>
            </w:r>
          </w:p>
        </w:tc>
      </w:tr>
      <w:tr w14:paraId="49189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72A185EF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pacing w:val="105"/>
                <w:kern w:val="0"/>
                <w:szCs w:val="22"/>
                <w:fitText w:val="1470" w:id="1006183441"/>
                <w:lang w:val="en-US" w:eastAsia="zh-CN"/>
              </w:rPr>
              <w:t>申请等</w:t>
            </w:r>
            <w:r>
              <w:rPr>
                <w:rFonts w:hint="default" w:ascii="Times New Roman" w:hAnsi="Times New Roman" w:eastAsia="黑体" w:cs="Times New Roman"/>
                <w:spacing w:val="0"/>
                <w:kern w:val="0"/>
                <w:szCs w:val="22"/>
                <w:fitText w:val="1470" w:id="1006183441"/>
                <w:lang w:val="en-US" w:eastAsia="zh-CN"/>
              </w:rPr>
              <w:t>级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nil"/>
              <w:bottom w:val="double" w:color="auto" w:sz="4" w:space="0"/>
              <w:right w:val="double" w:color="auto" w:sz="2" w:space="0"/>
            </w:tcBorders>
            <w:vAlign w:val="center"/>
          </w:tcPr>
          <w:p w14:paraId="15F3E59E">
            <w:pPr>
              <w:spacing w:line="240" w:lineRule="atLeast"/>
              <w:ind w:left="0" w:leftChars="0"/>
              <w:jc w:val="left"/>
              <w:rPr>
                <w:rFonts w:hint="default" w:ascii="Times New Roman" w:hAnsi="Times New Roman" w:eastAsia="黑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Cs w:val="22"/>
              </w:rPr>
              <w:t xml:space="preserve">□ </w:t>
            </w: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特</w:t>
            </w:r>
            <w:r>
              <w:rPr>
                <w:rFonts w:hint="default" w:ascii="Times New Roman" w:hAnsi="Times New Roman" w:eastAsia="黑体" w:cs="Times New Roman"/>
                <w:szCs w:val="22"/>
              </w:rPr>
              <w:t>级</w:t>
            </w: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黑体" w:cs="Times New Roman"/>
                <w:szCs w:val="22"/>
              </w:rPr>
              <w:t>□ 一级</w:t>
            </w: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黑体" w:cs="Times New Roman"/>
                <w:szCs w:val="22"/>
              </w:rPr>
              <w:t>□ 二级</w:t>
            </w: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黑体" w:cs="Times New Roman"/>
                <w:szCs w:val="22"/>
              </w:rPr>
              <w:t>□ 三级</w:t>
            </w:r>
          </w:p>
        </w:tc>
      </w:tr>
      <w:tr w14:paraId="220E1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810" w:type="dxa"/>
            <w:gridSpan w:val="2"/>
            <w:tcBorders>
              <w:top w:val="doub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DDF15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  <w:lang w:val="en-US"/>
              </w:rPr>
            </w:pPr>
            <w:r>
              <w:rPr>
                <w:rFonts w:hint="default" w:ascii="Times New Roman" w:hAnsi="Times New Roman" w:eastAsia="黑体" w:cs="Times New Roman"/>
                <w:spacing w:val="105"/>
                <w:kern w:val="0"/>
                <w:szCs w:val="22"/>
                <w:fitText w:val="1470" w:id="59912695"/>
              </w:rPr>
              <w:t>评</w:t>
            </w:r>
            <w:r>
              <w:rPr>
                <w:rFonts w:hint="default" w:ascii="Times New Roman" w:hAnsi="Times New Roman" w:eastAsia="黑体" w:cs="Times New Roman"/>
                <w:spacing w:val="105"/>
                <w:kern w:val="0"/>
                <w:szCs w:val="22"/>
                <w:fitText w:val="1470" w:id="59912695"/>
                <w:lang w:val="en-US" w:eastAsia="zh-CN"/>
              </w:rPr>
              <w:t>价指</w:t>
            </w:r>
            <w:r>
              <w:rPr>
                <w:rFonts w:hint="default" w:ascii="Times New Roman" w:hAnsi="Times New Roman" w:eastAsia="黑体" w:cs="Times New Roman"/>
                <w:spacing w:val="0"/>
                <w:kern w:val="0"/>
                <w:szCs w:val="22"/>
                <w:fitText w:val="1470" w:id="59912695"/>
                <w:lang w:val="en-US" w:eastAsia="zh-CN"/>
              </w:rPr>
              <w:t>标</w:t>
            </w:r>
          </w:p>
        </w:tc>
        <w:tc>
          <w:tcPr>
            <w:tcW w:w="7724" w:type="dxa"/>
            <w:gridSpan w:val="4"/>
            <w:tcBorders>
              <w:top w:val="doub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18C0D37A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Cs w:val="22"/>
              </w:rPr>
              <w:t>内  容</w:t>
            </w:r>
          </w:p>
        </w:tc>
      </w:tr>
      <w:tr w14:paraId="1DA48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E09AA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Cs w:val="22"/>
              </w:rPr>
              <w:t>1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93FA37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企业资产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35542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Cs w:val="22"/>
              </w:rPr>
              <w:t>注册资金或资产规模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6524BCC9">
            <w:pPr>
              <w:spacing w:line="240" w:lineRule="atLeast"/>
              <w:ind w:left="0" w:leftChars="0"/>
              <w:jc w:val="left"/>
              <w:rPr>
                <w:rFonts w:hint="default" w:ascii="Times New Roman" w:hAnsi="Times New Roman" w:eastAsia="黑体" w:cs="Times New Roman"/>
                <w:szCs w:val="22"/>
              </w:rPr>
            </w:pPr>
          </w:p>
        </w:tc>
      </w:tr>
      <w:tr w14:paraId="0C5BC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restart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26663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Cs w:val="22"/>
              </w:rPr>
              <w:t>2</w:t>
            </w:r>
          </w:p>
        </w:tc>
        <w:tc>
          <w:tcPr>
            <w:tcW w:w="116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EFFD5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人员要求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04378B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pacing w:val="100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pacing w:val="6"/>
                <w:szCs w:val="22"/>
                <w:lang w:val="en-US" w:eastAsia="zh-CN"/>
              </w:rPr>
              <w:t>制作</w:t>
            </w:r>
            <w:r>
              <w:rPr>
                <w:rFonts w:hint="default" w:ascii="Times New Roman" w:hAnsi="Times New Roman" w:eastAsia="黑体" w:cs="Times New Roman"/>
                <w:spacing w:val="6"/>
                <w:szCs w:val="22"/>
              </w:rPr>
              <w:t>技术负责人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7402A179">
            <w:pPr>
              <w:spacing w:line="240" w:lineRule="atLeast"/>
              <w:ind w:left="0" w:leftChars="0"/>
              <w:jc w:val="left"/>
              <w:rPr>
                <w:rFonts w:hint="default" w:ascii="Times New Roman" w:hAnsi="Times New Roman" w:eastAsia="黑体" w:cs="Times New Roman"/>
                <w:szCs w:val="22"/>
              </w:rPr>
            </w:pPr>
          </w:p>
        </w:tc>
      </w:tr>
      <w:tr w14:paraId="24D91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893EC">
            <w:pPr>
              <w:widowControl/>
              <w:spacing w:line="240" w:lineRule="auto"/>
              <w:ind w:left="0" w:leftChars="0"/>
              <w:jc w:val="left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D97A0D">
            <w:pPr>
              <w:widowControl/>
              <w:spacing w:line="240" w:lineRule="auto"/>
              <w:ind w:left="0" w:leftChars="0"/>
              <w:jc w:val="left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EDD4BD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制作</w:t>
            </w:r>
            <w:r>
              <w:rPr>
                <w:rFonts w:hint="default" w:ascii="Times New Roman" w:hAnsi="Times New Roman" w:eastAsia="黑体" w:cs="Times New Roman"/>
                <w:szCs w:val="22"/>
              </w:rPr>
              <w:t>人员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3479AE6C">
            <w:pPr>
              <w:spacing w:line="240" w:lineRule="atLeast"/>
              <w:ind w:left="0" w:leftChars="0"/>
              <w:jc w:val="left"/>
              <w:rPr>
                <w:rFonts w:hint="default" w:ascii="Times New Roman" w:hAnsi="Times New Roman" w:eastAsia="黑体" w:cs="Times New Roman"/>
                <w:szCs w:val="22"/>
              </w:rPr>
            </w:pPr>
          </w:p>
        </w:tc>
      </w:tr>
      <w:tr w14:paraId="090BD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F92F1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Cs w:val="22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93F7F1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Cs w:val="22"/>
              </w:rPr>
              <w:t>工程业绩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5F3A66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Cs w:val="22"/>
              </w:rPr>
              <w:t>近3年完成膜结构</w:t>
            </w:r>
          </w:p>
          <w:p w14:paraId="1400CAFB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Cs w:val="22"/>
              </w:rPr>
              <w:t>工程计量面积总量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3675AD10">
            <w:pPr>
              <w:spacing w:line="240" w:lineRule="atLeast"/>
              <w:ind w:left="0" w:leftChars="0"/>
              <w:jc w:val="left"/>
              <w:rPr>
                <w:rFonts w:hint="default" w:ascii="Times New Roman" w:hAnsi="Times New Roman" w:eastAsia="黑体" w:cs="Times New Roman"/>
                <w:szCs w:val="22"/>
              </w:rPr>
            </w:pPr>
          </w:p>
        </w:tc>
      </w:tr>
      <w:tr w14:paraId="2D6F5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restart"/>
            <w:tcBorders>
              <w:top w:val="nil"/>
              <w:left w:val="double" w:color="auto" w:sz="2" w:space="0"/>
              <w:right w:val="single" w:color="auto" w:sz="4" w:space="0"/>
            </w:tcBorders>
            <w:vAlign w:val="center"/>
          </w:tcPr>
          <w:p w14:paraId="7C92E466">
            <w:pPr>
              <w:widowControl/>
              <w:spacing w:line="240" w:lineRule="auto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1"/>
                <w:lang w:val="en-US" w:eastAsia="zh-CN"/>
              </w:rPr>
              <w:t>4</w:t>
            </w:r>
          </w:p>
        </w:tc>
        <w:tc>
          <w:tcPr>
            <w:tcW w:w="116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6EDA0CF7">
            <w:pPr>
              <w:widowControl/>
              <w:spacing w:line="240" w:lineRule="auto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1"/>
                <w:lang w:val="en-US" w:eastAsia="zh-CN"/>
              </w:rPr>
              <w:t>生产装备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22CD76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厂房面积及跨度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5CB373DA">
            <w:pPr>
              <w:spacing w:line="240" w:lineRule="atLeast"/>
              <w:ind w:left="0" w:leftChars="0"/>
              <w:jc w:val="left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</w:tr>
      <w:tr w14:paraId="12A5D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left w:val="double" w:color="auto" w:sz="2" w:space="0"/>
              <w:right w:val="single" w:color="auto" w:sz="4" w:space="0"/>
            </w:tcBorders>
            <w:vAlign w:val="center"/>
          </w:tcPr>
          <w:p w14:paraId="6D74DF48">
            <w:pPr>
              <w:widowControl/>
              <w:spacing w:line="240" w:lineRule="auto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1"/>
                <w:lang w:val="en-US" w:eastAsia="zh-CN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08E73421">
            <w:pPr>
              <w:widowControl/>
              <w:spacing w:line="240" w:lineRule="auto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1"/>
                <w:lang w:val="en-US" w:eastAsia="zh-CN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EA4384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自动裁剪机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696FF871">
            <w:pPr>
              <w:spacing w:line="240" w:lineRule="atLeast"/>
              <w:ind w:left="0" w:leftChars="0"/>
              <w:jc w:val="left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</w:tr>
      <w:tr w14:paraId="048D0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left w:val="double" w:color="auto" w:sz="2" w:space="0"/>
              <w:right w:val="single" w:color="auto" w:sz="4" w:space="0"/>
            </w:tcBorders>
            <w:vAlign w:val="center"/>
          </w:tcPr>
          <w:p w14:paraId="2CC33951">
            <w:pPr>
              <w:widowControl/>
              <w:spacing w:line="240" w:lineRule="auto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1"/>
                <w:lang w:val="en-US" w:eastAsia="zh-CN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7A93D883">
            <w:pPr>
              <w:widowControl/>
              <w:spacing w:line="240" w:lineRule="auto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1"/>
                <w:lang w:val="en-US" w:eastAsia="zh-CN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FF2EF2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轨道式热合机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6A2B1513">
            <w:pPr>
              <w:spacing w:line="240" w:lineRule="atLeast"/>
              <w:ind w:left="0" w:leftChars="0"/>
              <w:jc w:val="left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</w:tr>
      <w:tr w14:paraId="3C6CE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left w:val="double" w:color="auto" w:sz="2" w:space="0"/>
              <w:right w:val="single" w:color="auto" w:sz="4" w:space="0"/>
            </w:tcBorders>
            <w:vAlign w:val="center"/>
          </w:tcPr>
          <w:p w14:paraId="59792F20">
            <w:pPr>
              <w:widowControl/>
              <w:spacing w:line="240" w:lineRule="auto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1"/>
                <w:lang w:val="en-US" w:eastAsia="zh-CN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42CB7F1C">
            <w:pPr>
              <w:widowControl/>
              <w:spacing w:line="240" w:lineRule="auto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1"/>
                <w:lang w:val="en-US" w:eastAsia="zh-CN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C6067E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台式热合机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3E704050">
            <w:pPr>
              <w:spacing w:line="240" w:lineRule="atLeast"/>
              <w:ind w:left="0" w:leftChars="0"/>
              <w:jc w:val="left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</w:tr>
      <w:tr w14:paraId="78576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left w:val="double" w:color="auto" w:sz="2" w:space="0"/>
              <w:right w:val="single" w:color="auto" w:sz="4" w:space="0"/>
            </w:tcBorders>
            <w:vAlign w:val="center"/>
          </w:tcPr>
          <w:p w14:paraId="275269A2">
            <w:pPr>
              <w:widowControl/>
              <w:spacing w:line="240" w:lineRule="auto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1"/>
                <w:lang w:val="en-US" w:eastAsia="zh-CN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53D71D97">
            <w:pPr>
              <w:widowControl/>
              <w:spacing w:line="240" w:lineRule="auto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1"/>
                <w:lang w:val="en-US" w:eastAsia="zh-CN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149650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外观检测设备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1AEA2C25">
            <w:pPr>
              <w:spacing w:line="240" w:lineRule="atLeast"/>
              <w:ind w:left="0" w:leftChars="0"/>
              <w:jc w:val="left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</w:tr>
      <w:tr w14:paraId="46B95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14697">
            <w:pPr>
              <w:widowControl/>
              <w:spacing w:line="240" w:lineRule="auto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1"/>
                <w:lang w:val="en-US" w:eastAsia="zh-CN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D53207">
            <w:pPr>
              <w:widowControl/>
              <w:spacing w:line="240" w:lineRule="auto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1"/>
                <w:lang w:val="en-US" w:eastAsia="zh-CN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47D658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拉力试验机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1DF93397">
            <w:pPr>
              <w:spacing w:line="240" w:lineRule="atLeast"/>
              <w:ind w:left="0" w:leftChars="0"/>
              <w:jc w:val="left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</w:tr>
      <w:tr w14:paraId="67D74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2701F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4AF000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2"/>
              </w:rPr>
              <w:t>管理</w:t>
            </w: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制度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A61724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2"/>
              </w:rPr>
              <w:t>三</w:t>
            </w: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标</w:t>
            </w:r>
            <w:r>
              <w:rPr>
                <w:rFonts w:hint="default" w:ascii="Times New Roman" w:hAnsi="Times New Roman" w:eastAsia="黑体" w:cs="Times New Roman"/>
                <w:szCs w:val="22"/>
              </w:rPr>
              <w:t>体系认证</w:t>
            </w: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情况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55E78A01">
            <w:pPr>
              <w:spacing w:line="240" w:lineRule="atLeast"/>
              <w:ind w:left="0" w:leftChars="0"/>
              <w:jc w:val="left"/>
              <w:rPr>
                <w:rFonts w:hint="default" w:ascii="Times New Roman" w:hAnsi="Times New Roman" w:eastAsia="黑体" w:cs="Times New Roman"/>
                <w:szCs w:val="22"/>
              </w:rPr>
            </w:pPr>
          </w:p>
        </w:tc>
      </w:tr>
      <w:tr w14:paraId="141A2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restart"/>
            <w:tcBorders>
              <w:top w:val="nil"/>
              <w:left w:val="double" w:color="auto" w:sz="2" w:space="0"/>
              <w:right w:val="single" w:color="auto" w:sz="4" w:space="0"/>
            </w:tcBorders>
            <w:vAlign w:val="center"/>
          </w:tcPr>
          <w:p w14:paraId="4CCCD16D">
            <w:pPr>
              <w:widowControl/>
              <w:spacing w:line="240" w:lineRule="auto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6</w:t>
            </w:r>
          </w:p>
        </w:tc>
        <w:tc>
          <w:tcPr>
            <w:tcW w:w="116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7DB1973E">
            <w:pPr>
              <w:widowControl/>
              <w:spacing w:line="240" w:lineRule="auto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1"/>
                <w:lang w:val="en-US" w:eastAsia="zh-CN"/>
              </w:rPr>
              <w:t>科技创新能力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EB8C4C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Cs w:val="22"/>
                <w:lang w:eastAsia="zh-CN"/>
              </w:rPr>
              <w:t>成果奖励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30143532">
            <w:pPr>
              <w:spacing w:line="240" w:lineRule="atLeast"/>
              <w:ind w:left="0" w:leftChars="0"/>
              <w:jc w:val="left"/>
              <w:rPr>
                <w:rFonts w:hint="default" w:ascii="Times New Roman" w:hAnsi="Times New Roman" w:eastAsia="黑体" w:cs="Times New Roman"/>
                <w:szCs w:val="22"/>
              </w:rPr>
            </w:pPr>
          </w:p>
        </w:tc>
      </w:tr>
      <w:tr w14:paraId="75011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left w:val="double" w:color="auto" w:sz="2" w:space="0"/>
              <w:right w:val="single" w:color="auto" w:sz="4" w:space="0"/>
            </w:tcBorders>
            <w:vAlign w:val="center"/>
          </w:tcPr>
          <w:p w14:paraId="656943D1">
            <w:pPr>
              <w:widowControl/>
              <w:spacing w:line="240" w:lineRule="auto"/>
              <w:ind w:left="0" w:leftChars="0"/>
              <w:jc w:val="left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0779C1FD">
            <w:pPr>
              <w:widowControl/>
              <w:spacing w:line="240" w:lineRule="auto"/>
              <w:ind w:left="0" w:leftChars="0"/>
              <w:jc w:val="left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F1982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Cs w:val="22"/>
                <w:lang w:eastAsia="zh-CN"/>
              </w:rPr>
              <w:t>知识产权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501B5321">
            <w:pPr>
              <w:spacing w:line="240" w:lineRule="atLeast"/>
              <w:ind w:left="0" w:leftChars="0"/>
              <w:jc w:val="left"/>
              <w:rPr>
                <w:rFonts w:hint="default" w:ascii="Times New Roman" w:hAnsi="Times New Roman" w:eastAsia="黑体" w:cs="Times New Roman"/>
                <w:szCs w:val="22"/>
              </w:rPr>
            </w:pPr>
          </w:p>
        </w:tc>
      </w:tr>
      <w:tr w14:paraId="268A3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33B27">
            <w:pPr>
              <w:widowControl/>
              <w:spacing w:line="240" w:lineRule="auto"/>
              <w:ind w:left="0" w:leftChars="0"/>
              <w:jc w:val="left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EE358F">
            <w:pPr>
              <w:widowControl/>
              <w:spacing w:line="240" w:lineRule="auto"/>
              <w:ind w:left="0" w:leftChars="0"/>
              <w:jc w:val="left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035522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Cs w:val="22"/>
                <w:lang w:eastAsia="zh-CN"/>
              </w:rPr>
              <w:t>标准/图集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69C4E1E4">
            <w:pPr>
              <w:spacing w:line="240" w:lineRule="atLeast"/>
              <w:ind w:left="0" w:leftChars="0"/>
              <w:jc w:val="left"/>
              <w:rPr>
                <w:rFonts w:hint="default" w:ascii="Times New Roman" w:hAnsi="Times New Roman" w:eastAsia="黑体" w:cs="Times New Roman"/>
                <w:szCs w:val="22"/>
              </w:rPr>
            </w:pPr>
          </w:p>
        </w:tc>
      </w:tr>
      <w:tr w14:paraId="4175D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AAA41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其他材料附件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57EF2C20">
            <w:pPr>
              <w:numPr>
                <w:ilvl w:val="0"/>
                <w:numId w:val="1"/>
              </w:numPr>
              <w:spacing w:line="240" w:lineRule="atLeast"/>
              <w:ind w:left="0" w:leftChars="0"/>
              <w:jc w:val="both"/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营业执照</w:t>
            </w:r>
          </w:p>
          <w:p w14:paraId="6AB25EF9">
            <w:pPr>
              <w:numPr>
                <w:ilvl w:val="0"/>
                <w:numId w:val="1"/>
              </w:numPr>
              <w:spacing w:line="240" w:lineRule="atLeast"/>
              <w:ind w:left="0" w:leftChars="0"/>
              <w:jc w:val="both"/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相关人员证书复印件</w:t>
            </w:r>
          </w:p>
          <w:p w14:paraId="43B765BD">
            <w:pPr>
              <w:numPr>
                <w:ilvl w:val="0"/>
                <w:numId w:val="1"/>
              </w:numPr>
              <w:spacing w:line="240" w:lineRule="atLeast"/>
              <w:ind w:left="0" w:leftChars="0"/>
              <w:jc w:val="both"/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工程业绩汇总表及证明材料</w:t>
            </w:r>
          </w:p>
          <w:p w14:paraId="301FF3E4">
            <w:pPr>
              <w:numPr>
                <w:ilvl w:val="0"/>
                <w:numId w:val="1"/>
              </w:numPr>
              <w:spacing w:line="240" w:lineRule="atLeast"/>
              <w:ind w:left="0" w:leftChars="0"/>
              <w:jc w:val="both"/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2"/>
              </w:rPr>
              <w:t>三</w:t>
            </w: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标</w:t>
            </w:r>
            <w:r>
              <w:rPr>
                <w:rFonts w:hint="default" w:ascii="Times New Roman" w:hAnsi="Times New Roman" w:eastAsia="黑体" w:cs="Times New Roman"/>
                <w:szCs w:val="22"/>
              </w:rPr>
              <w:t>体系认证</w:t>
            </w: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情况</w:t>
            </w:r>
          </w:p>
          <w:p w14:paraId="789A343E">
            <w:pPr>
              <w:numPr>
                <w:ilvl w:val="0"/>
                <w:numId w:val="1"/>
              </w:numPr>
              <w:spacing w:line="240" w:lineRule="atLeast"/>
              <w:ind w:left="0" w:leftChars="0"/>
              <w:jc w:val="both"/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获奖证明材料复印件</w:t>
            </w:r>
          </w:p>
        </w:tc>
      </w:tr>
      <w:tr w14:paraId="3E925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810" w:type="dxa"/>
            <w:gridSpan w:val="2"/>
            <w:tcBorders>
              <w:top w:val="double" w:color="auto" w:sz="2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90A75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pacing w:val="60"/>
                <w:szCs w:val="22"/>
                <w:lang w:val="en-US" w:eastAsia="zh-CN"/>
              </w:rPr>
              <w:t>联系人</w:t>
            </w:r>
          </w:p>
        </w:tc>
        <w:tc>
          <w:tcPr>
            <w:tcW w:w="2879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15C314">
            <w:pPr>
              <w:spacing w:line="240" w:lineRule="atLeast"/>
              <w:ind w:left="0" w:leftChars="0"/>
              <w:jc w:val="both"/>
              <w:rPr>
                <w:rFonts w:hint="default" w:ascii="Times New Roman" w:hAnsi="Times New Roman" w:eastAsia="黑体" w:cs="Times New Roman"/>
                <w:szCs w:val="22"/>
              </w:rPr>
            </w:pPr>
          </w:p>
        </w:tc>
        <w:tc>
          <w:tcPr>
            <w:tcW w:w="1532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A934C9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联系电话</w:t>
            </w:r>
          </w:p>
        </w:tc>
        <w:tc>
          <w:tcPr>
            <w:tcW w:w="3313" w:type="dxa"/>
            <w:gridSpan w:val="2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0EF9CBE0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</w:p>
        </w:tc>
      </w:tr>
      <w:tr w14:paraId="47943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1810" w:type="dxa"/>
            <w:gridSpan w:val="2"/>
            <w:vMerge w:val="restart"/>
            <w:tcBorders>
              <w:top w:val="double" w:color="auto" w:sz="2" w:space="0"/>
              <w:left w:val="double" w:color="auto" w:sz="2" w:space="0"/>
              <w:right w:val="single" w:color="auto" w:sz="4" w:space="0"/>
            </w:tcBorders>
            <w:vAlign w:val="center"/>
          </w:tcPr>
          <w:p w14:paraId="05ADE4DB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pacing w:val="60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pacing w:val="21"/>
                <w:kern w:val="0"/>
                <w:szCs w:val="22"/>
                <w:fitText w:val="1470" w:id="1669164526"/>
                <w:lang w:val="en-US" w:eastAsia="zh-CN"/>
              </w:rPr>
              <w:t>企业单位公</w:t>
            </w:r>
            <w:r>
              <w:rPr>
                <w:rFonts w:hint="default" w:ascii="Times New Roman" w:hAnsi="Times New Roman" w:eastAsia="黑体" w:cs="Times New Roman"/>
                <w:spacing w:val="0"/>
                <w:kern w:val="0"/>
                <w:szCs w:val="22"/>
                <w:fitText w:val="1470" w:id="1669164526"/>
                <w:lang w:val="en-US" w:eastAsia="zh-CN"/>
              </w:rPr>
              <w:t>章</w:t>
            </w:r>
          </w:p>
        </w:tc>
        <w:tc>
          <w:tcPr>
            <w:tcW w:w="2879" w:type="dxa"/>
            <w:vMerge w:val="restart"/>
            <w:tcBorders>
              <w:top w:val="double" w:color="auto" w:sz="2" w:space="0"/>
              <w:left w:val="nil"/>
              <w:right w:val="single" w:color="auto" w:sz="4" w:space="0"/>
            </w:tcBorders>
            <w:vAlign w:val="center"/>
          </w:tcPr>
          <w:p w14:paraId="0D5C07AB">
            <w:pPr>
              <w:spacing w:line="240" w:lineRule="atLeast"/>
              <w:ind w:left="0" w:leftChars="0"/>
              <w:jc w:val="both"/>
              <w:rPr>
                <w:rFonts w:hint="default" w:ascii="Times New Roman" w:hAnsi="Times New Roman" w:eastAsia="黑体" w:cs="Times New Roman"/>
                <w:szCs w:val="22"/>
              </w:rPr>
            </w:pPr>
          </w:p>
        </w:tc>
        <w:tc>
          <w:tcPr>
            <w:tcW w:w="1532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D17622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企业负责人</w:t>
            </w:r>
          </w:p>
          <w:p w14:paraId="173E2A0F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签字</w:t>
            </w:r>
          </w:p>
        </w:tc>
        <w:tc>
          <w:tcPr>
            <w:tcW w:w="3313" w:type="dxa"/>
            <w:gridSpan w:val="2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21C6BE7D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</w:p>
        </w:tc>
      </w:tr>
      <w:tr w14:paraId="3F692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  <w:jc w:val="center"/>
        </w:trPr>
        <w:tc>
          <w:tcPr>
            <w:tcW w:w="1810" w:type="dxa"/>
            <w:gridSpan w:val="2"/>
            <w:vMerge w:val="continue"/>
            <w:tcBorders>
              <w:left w:val="double" w:color="auto" w:sz="2" w:space="0"/>
              <w:bottom w:val="double" w:color="auto" w:sz="2" w:space="0"/>
              <w:right w:val="single" w:color="auto" w:sz="4" w:space="0"/>
            </w:tcBorders>
            <w:vAlign w:val="center"/>
          </w:tcPr>
          <w:p w14:paraId="17ACC2C8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pacing w:val="20"/>
                <w:szCs w:val="22"/>
              </w:rPr>
            </w:pPr>
          </w:p>
        </w:tc>
        <w:tc>
          <w:tcPr>
            <w:tcW w:w="2879" w:type="dxa"/>
            <w:vMerge w:val="continue"/>
            <w:tcBorders>
              <w:left w:val="nil"/>
              <w:bottom w:val="double" w:color="auto" w:sz="2" w:space="0"/>
              <w:right w:val="single" w:color="auto" w:sz="4" w:space="0"/>
            </w:tcBorders>
            <w:vAlign w:val="center"/>
          </w:tcPr>
          <w:p w14:paraId="695F735A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nil"/>
              <w:bottom w:val="double" w:color="auto" w:sz="2" w:space="0"/>
              <w:right w:val="single" w:color="auto" w:sz="4" w:space="0"/>
            </w:tcBorders>
            <w:vAlign w:val="center"/>
          </w:tcPr>
          <w:p w14:paraId="4442DCDD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pacing w:val="210"/>
                <w:kern w:val="0"/>
                <w:szCs w:val="22"/>
                <w:fitText w:val="840" w:id="787295830"/>
                <w:lang w:val="en-US" w:eastAsia="zh-CN"/>
              </w:rPr>
              <w:t>日</w:t>
            </w:r>
            <w:r>
              <w:rPr>
                <w:rFonts w:hint="default" w:ascii="Times New Roman" w:hAnsi="Times New Roman" w:eastAsia="黑体" w:cs="Times New Roman"/>
                <w:spacing w:val="0"/>
                <w:kern w:val="0"/>
                <w:szCs w:val="22"/>
                <w:fitText w:val="840" w:id="787295830"/>
                <w:lang w:val="en-US" w:eastAsia="zh-CN"/>
              </w:rPr>
              <w:t>期</w:t>
            </w:r>
          </w:p>
        </w:tc>
        <w:tc>
          <w:tcPr>
            <w:tcW w:w="3313" w:type="dxa"/>
            <w:gridSpan w:val="2"/>
            <w:tcBorders>
              <w:top w:val="single" w:color="auto" w:sz="4" w:space="0"/>
              <w:left w:val="nil"/>
              <w:bottom w:val="double" w:color="auto" w:sz="2" w:space="0"/>
              <w:right w:val="double" w:color="auto" w:sz="2" w:space="0"/>
            </w:tcBorders>
            <w:vAlign w:val="center"/>
          </w:tcPr>
          <w:p w14:paraId="0F1B34A7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</w:p>
        </w:tc>
      </w:tr>
    </w:tbl>
    <w:p w14:paraId="275ACBC1">
      <w:pPr>
        <w:ind w:left="420" w:right="11"/>
        <w:rPr>
          <w:rFonts w:hint="default" w:ascii="Times New Roman" w:hAnsi="Times New Roman" w:eastAsia="黑体" w:cs="Times New Roman"/>
          <w:b/>
          <w:bCs/>
        </w:rPr>
      </w:pPr>
      <w:r>
        <w:rPr>
          <w:rFonts w:hint="default" w:ascii="Times New Roman" w:hAnsi="Times New Roman" w:eastAsia="黑体" w:cs="Times New Roman"/>
          <w:b/>
          <w:bCs/>
        </w:rPr>
        <w:t xml:space="preserve">本表一式两份，需加盖单位公章，其中一份装订，另一份供专家评审使用。          </w:t>
      </w:r>
    </w:p>
    <w:p w14:paraId="6AB3C486">
      <w:pPr>
        <w:ind w:left="420" w:right="11"/>
        <w:jc w:val="right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br w:type="page"/>
      </w:r>
    </w:p>
    <w:p w14:paraId="1C3968AD">
      <w:pPr>
        <w:pStyle w:val="16"/>
        <w:spacing w:line="240" w:lineRule="atLeast"/>
        <w:ind w:firstLine="420"/>
        <w:jc w:val="center"/>
        <w:rPr>
          <w:rFonts w:hint="default" w:ascii="Times New Roman" w:hAnsi="Times New Roman" w:cs="Times New Roman"/>
          <w:szCs w:val="21"/>
        </w:rPr>
      </w:pPr>
    </w:p>
    <w:p w14:paraId="10A00A1C">
      <w:pPr>
        <w:pStyle w:val="16"/>
        <w:spacing w:line="240" w:lineRule="atLeast"/>
        <w:ind w:firstLine="600"/>
        <w:jc w:val="center"/>
        <w:rPr>
          <w:rFonts w:hint="default" w:ascii="Times New Roman" w:hAnsi="Times New Roman" w:eastAsia="黑体" w:cs="Times New Roman"/>
          <w:sz w:val="30"/>
          <w:szCs w:val="30"/>
        </w:rPr>
      </w:pPr>
      <w:r>
        <w:rPr>
          <w:rFonts w:hint="default" w:ascii="Times New Roman" w:hAnsi="Times New Roman" w:eastAsia="黑体" w:cs="Times New Roman"/>
          <w:sz w:val="30"/>
          <w:szCs w:val="30"/>
        </w:rPr>
        <w:t>支 撑 材 料 目 录</w:t>
      </w:r>
    </w:p>
    <w:sdt>
      <w:sdtP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id w:val="147463236"/>
        <w15:color w:val="DBDBDB"/>
        <w:docPartObj>
          <w:docPartGallery w:val="Table of Contents"/>
          <w:docPartUnique/>
        </w:docPartObj>
      </w:sdtPr>
      <w:sdtEndP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sdtEndPr>
      <w:sdtContent>
        <w:p w14:paraId="6125C3E0"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  <w:rPr>
              <w:rFonts w:hint="default" w:ascii="Times New Roman" w:hAnsi="Times New Roman" w:cs="Times New Roman"/>
            </w:rPr>
          </w:pPr>
        </w:p>
        <w:p w14:paraId="741C31C5">
          <w:pPr>
            <w:pStyle w:val="8"/>
            <w:tabs>
              <w:tab w:val="right" w:leader="dot" w:pos="9978"/>
            </w:tabs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TOC \o "1-3" \h \u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_Toc12158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支撑材料一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_Toc12158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3AA64C97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_Toc4360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1.1 营业执照复印件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_Toc4360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2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462ED66B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_Toc24790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1.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2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 xml:space="preserve"> 企业现有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专项制作等级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证书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_Toc24790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3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33968919">
          <w:pPr>
            <w:pStyle w:val="8"/>
            <w:tabs>
              <w:tab w:val="right" w:leader="dot" w:pos="9978"/>
            </w:tabs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_Toc28823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支撑材料</w:t>
          </w:r>
          <w:r>
            <w:rPr>
              <w:rFonts w:hint="default" w:ascii="Times New Roman" w:hAnsi="Times New Roman" w:eastAsia="宋体" w:cs="Times New Roman"/>
              <w:sz w:val="28"/>
              <w:szCs w:val="28"/>
              <w:lang w:val="en-US" w:eastAsia="zh-CN"/>
            </w:rPr>
            <w:t>二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_Toc28823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4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16EE698B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_Toc28292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2.1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专项制作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技术负责人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_Toc28292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5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2E816492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_Toc11551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2.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2膜结构工程制作技术人员统计表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_Toc11551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6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62F302C1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_Toc18520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2.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3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 xml:space="preserve"> 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膜结构工程制作技术人员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社保缴纳证明文件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_Toc18520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7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6A0DC758">
          <w:pPr>
            <w:pStyle w:val="8"/>
            <w:tabs>
              <w:tab w:val="right" w:leader="dot" w:pos="9978"/>
            </w:tabs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_Toc12545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支撑材料</w:t>
          </w:r>
          <w:r>
            <w:rPr>
              <w:rFonts w:hint="default" w:ascii="Times New Roman" w:hAnsi="Times New Roman" w:eastAsia="宋体" w:cs="Times New Roman"/>
              <w:sz w:val="28"/>
              <w:szCs w:val="28"/>
              <w:lang w:val="en-US" w:eastAsia="zh-CN"/>
            </w:rPr>
            <w:t>三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_Toc12545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8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7282B5D7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_Toc18873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3.1近三年完成的膜结构工程汇总表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_Toc18873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9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1C0CEB04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_Toc17003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3.2与汇总表3.1对应的工程业绩证明材料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_Toc17003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10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6D8FEE44">
          <w:pPr>
            <w:pStyle w:val="8"/>
            <w:tabs>
              <w:tab w:val="right" w:leader="dot" w:pos="9978"/>
            </w:tabs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_Toc7926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支撑材料</w:t>
          </w:r>
          <w:r>
            <w:rPr>
              <w:rFonts w:hint="default" w:ascii="Times New Roman" w:hAnsi="Times New Roman" w:eastAsia="宋体" w:cs="Times New Roman"/>
              <w:sz w:val="28"/>
              <w:szCs w:val="28"/>
              <w:lang w:val="en-US" w:eastAsia="zh-CN"/>
            </w:rPr>
            <w:t>四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_Toc7926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11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7ACF5E8E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_Toc18399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4.1厂房情况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_Toc18399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12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1E82D027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_Toc6711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4.2 加工与检测设备清单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_Toc6711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13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5B22BCD2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_Toc25068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4.3与加工与检测设备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发票及实物照片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_Toc25068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14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1ABD5410">
          <w:pPr>
            <w:pStyle w:val="8"/>
            <w:tabs>
              <w:tab w:val="right" w:leader="dot" w:pos="9978"/>
            </w:tabs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_Toc7362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支撑材料</w:t>
          </w:r>
          <w:r>
            <w:rPr>
              <w:rFonts w:hint="default" w:ascii="Times New Roman" w:hAnsi="Times New Roman" w:eastAsia="宋体" w:cs="Times New Roman"/>
              <w:sz w:val="28"/>
              <w:szCs w:val="28"/>
              <w:lang w:val="en-US" w:eastAsia="zh-CN"/>
            </w:rPr>
            <w:t>五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_Toc7362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15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5855B915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_Toc3020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5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.1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管理体系与制度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_Toc3020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16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7670B45E">
          <w:pPr>
            <w:pStyle w:val="8"/>
            <w:tabs>
              <w:tab w:val="right" w:leader="dot" w:pos="9978"/>
            </w:tabs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_Toc8123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支撑材料</w:t>
          </w:r>
          <w:r>
            <w:rPr>
              <w:rFonts w:hint="default" w:ascii="Times New Roman" w:hAnsi="Times New Roman" w:eastAsia="宋体" w:cs="Times New Roman"/>
              <w:sz w:val="28"/>
              <w:szCs w:val="28"/>
              <w:lang w:val="en-US" w:eastAsia="zh-CN"/>
            </w:rPr>
            <w:t>六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_Toc8123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17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7C929F44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_Toc16827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6.1科技创新能力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_Toc16827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18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4CF91E18">
          <w:pPr>
            <w:keepNext w:val="0"/>
            <w:keepLines w:val="0"/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240" w:lineRule="auto"/>
            <w:textAlignment w:val="auto"/>
            <w:rPr>
              <w:rFonts w:hint="default" w:ascii="Times New Roman" w:hAnsi="Times New Roman" w:cs="Times New Roman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</w:sdtContent>
    </w:sdt>
    <w:p w14:paraId="66BA6F0F">
      <w:pPr>
        <w:pStyle w:val="8"/>
        <w:tabs>
          <w:tab w:val="right" w:leader="dot" w:pos="9978"/>
        </w:tabs>
        <w:ind w:left="0" w:leftChars="0"/>
        <w:rPr>
          <w:rFonts w:hint="default" w:ascii="Times New Roman" w:hAnsi="Times New Roman" w:cs="Times New Roman"/>
          <w:sz w:val="20"/>
          <w:szCs w:val="22"/>
        </w:rPr>
      </w:pPr>
      <w:r>
        <w:rPr>
          <w:rFonts w:hint="default" w:ascii="Times New Roman" w:hAnsi="Times New Roman" w:cs="Times New Roman"/>
          <w:szCs w:val="21"/>
        </w:rPr>
        <w:fldChar w:fldCharType="begin"/>
      </w:r>
      <w:r>
        <w:rPr>
          <w:rFonts w:hint="default" w:ascii="Times New Roman" w:hAnsi="Times New Roman" w:cs="Times New Roman"/>
          <w:szCs w:val="21"/>
        </w:rPr>
        <w:instrText xml:space="preserve">TOC \o "1-2" \h \u </w:instrText>
      </w:r>
      <w:r>
        <w:rPr>
          <w:rFonts w:hint="default" w:ascii="Times New Roman" w:hAnsi="Times New Roman" w:cs="Times New Roman"/>
          <w:szCs w:val="21"/>
        </w:rPr>
        <w:fldChar w:fldCharType="separate"/>
      </w:r>
    </w:p>
    <w:p w14:paraId="1893CB80">
      <w:pPr>
        <w:ind w:left="42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21"/>
        </w:rPr>
        <w:fldChar w:fldCharType="end"/>
      </w:r>
    </w:p>
    <w:p w14:paraId="784682CE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5F869DB3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  <w:sectPr>
          <w:headerReference r:id="rId5" w:type="default"/>
          <w:footerReference r:id="rId6" w:type="default"/>
          <w:pgSz w:w="11906" w:h="16838"/>
          <w:pgMar w:top="1021" w:right="964" w:bottom="1021" w:left="964" w:header="851" w:footer="992" w:gutter="0"/>
          <w:pgNumType w:fmt="decimal" w:start="1"/>
          <w:cols w:space="720" w:num="1"/>
          <w:docGrid w:type="lines" w:linePitch="312" w:charSpace="0"/>
        </w:sectPr>
      </w:pPr>
    </w:p>
    <w:p w14:paraId="712B1B20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2F43B96D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09BE2DF1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151534D9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4A4CDEC3">
      <w:pPr>
        <w:pStyle w:val="2"/>
        <w:ind w:left="420"/>
        <w:jc w:val="center"/>
        <w:rPr>
          <w:rFonts w:hint="default" w:ascii="Times New Roman" w:hAnsi="Times New Roman" w:eastAsia="楷体" w:cs="Times New Roman"/>
          <w:sz w:val="96"/>
          <w:szCs w:val="96"/>
        </w:rPr>
      </w:pPr>
      <w:bookmarkStart w:id="0" w:name="_Toc13589"/>
      <w:bookmarkStart w:id="1" w:name="_Toc31287"/>
      <w:bookmarkStart w:id="2" w:name="_Toc12158"/>
      <w:bookmarkStart w:id="3" w:name="_Toc15974"/>
      <w:r>
        <w:rPr>
          <w:rFonts w:hint="default" w:ascii="Times New Roman" w:hAnsi="Times New Roman" w:eastAsia="楷体" w:cs="Times New Roman"/>
          <w:sz w:val="96"/>
          <w:szCs w:val="96"/>
        </w:rPr>
        <w:t>支</w:t>
      </w:r>
      <w:bookmarkEnd w:id="0"/>
      <w:bookmarkStart w:id="4" w:name="_Toc15022"/>
      <w:bookmarkStart w:id="5" w:name="_Toc12350"/>
      <w:r>
        <w:rPr>
          <w:rFonts w:hint="default" w:ascii="Times New Roman" w:hAnsi="Times New Roman" w:eastAsia="楷体" w:cs="Times New Roman"/>
          <w:sz w:val="96"/>
          <w:szCs w:val="96"/>
        </w:rPr>
        <w:t>撑</w:t>
      </w:r>
      <w:bookmarkEnd w:id="4"/>
      <w:bookmarkEnd w:id="5"/>
      <w:bookmarkStart w:id="6" w:name="_Toc8987"/>
      <w:bookmarkStart w:id="7" w:name="_Toc16993"/>
      <w:r>
        <w:rPr>
          <w:rFonts w:hint="default" w:ascii="Times New Roman" w:hAnsi="Times New Roman" w:eastAsia="楷体" w:cs="Times New Roman"/>
          <w:sz w:val="96"/>
          <w:szCs w:val="96"/>
        </w:rPr>
        <w:t>材</w:t>
      </w:r>
      <w:bookmarkEnd w:id="6"/>
      <w:bookmarkEnd w:id="7"/>
      <w:bookmarkStart w:id="8" w:name="_Toc24793"/>
      <w:bookmarkStart w:id="9" w:name="_Toc22662"/>
      <w:r>
        <w:rPr>
          <w:rFonts w:hint="default" w:ascii="Times New Roman" w:hAnsi="Times New Roman" w:eastAsia="楷体" w:cs="Times New Roman"/>
          <w:sz w:val="96"/>
          <w:szCs w:val="96"/>
        </w:rPr>
        <w:t>料</w:t>
      </w:r>
      <w:bookmarkEnd w:id="8"/>
      <w:bookmarkEnd w:id="9"/>
      <w:bookmarkStart w:id="10" w:name="_Toc23168"/>
      <w:bookmarkStart w:id="11" w:name="_Toc29403"/>
      <w:r>
        <w:rPr>
          <w:rFonts w:hint="default" w:ascii="Times New Roman" w:hAnsi="Times New Roman" w:eastAsia="楷体" w:cs="Times New Roman"/>
          <w:sz w:val="96"/>
          <w:szCs w:val="96"/>
        </w:rPr>
        <w:t>一</w:t>
      </w:r>
      <w:bookmarkEnd w:id="1"/>
      <w:bookmarkEnd w:id="2"/>
      <w:bookmarkEnd w:id="3"/>
      <w:bookmarkEnd w:id="10"/>
      <w:bookmarkEnd w:id="11"/>
    </w:p>
    <w:p w14:paraId="00CD5C07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5BA25A32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0D931D70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0CA36B91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2E4EF419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eastAsia="楷体" w:cs="Times New Roman"/>
          <w:sz w:val="30"/>
          <w:szCs w:val="30"/>
        </w:rPr>
        <w:t>（共</w:t>
      </w:r>
      <w:r>
        <w:rPr>
          <w:rFonts w:hint="default" w:ascii="Times New Roman" w:hAnsi="Times New Roman" w:eastAsia="楷体" w:cs="Times New Roman"/>
          <w:sz w:val="30"/>
          <w:szCs w:val="3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楷体" w:cs="Times New Roman"/>
          <w:sz w:val="30"/>
          <w:szCs w:val="30"/>
          <w:u w:val="single"/>
        </w:rPr>
        <w:t xml:space="preserve"> </w:t>
      </w:r>
      <w:r>
        <w:rPr>
          <w:rFonts w:hint="default" w:ascii="Times New Roman" w:hAnsi="Times New Roman" w:eastAsia="楷体" w:cs="Times New Roman"/>
          <w:sz w:val="30"/>
          <w:szCs w:val="30"/>
        </w:rPr>
        <w:t>页）</w:t>
      </w:r>
      <w:r>
        <w:rPr>
          <w:rFonts w:hint="default" w:ascii="Times New Roman" w:hAnsi="Times New Roman" w:cs="Times New Roman"/>
          <w:sz w:val="30"/>
          <w:szCs w:val="30"/>
        </w:rPr>
        <w:br w:type="page"/>
      </w:r>
    </w:p>
    <w:p w14:paraId="5408699C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</w:pPr>
      <w:bookmarkStart w:id="12" w:name="_Toc4360"/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  <w:t>1.1 营业执照复印件</w:t>
      </w:r>
      <w:bookmarkEnd w:id="12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7EFD7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8" w:hRule="atLeast"/>
        </w:trPr>
        <w:tc>
          <w:tcPr>
            <w:tcW w:w="9906" w:type="dxa"/>
          </w:tcPr>
          <w:p w14:paraId="02D5DB0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30"/>
                <w:szCs w:val="30"/>
              </w:rPr>
            </w:pPr>
          </w:p>
          <w:p w14:paraId="01BE753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30"/>
                <w:szCs w:val="30"/>
              </w:rPr>
            </w:pPr>
          </w:p>
          <w:p w14:paraId="370B9F3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请将营业执照扫描或复印后附在本页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  <w:t>体现出注册资金或资产规模</w:t>
            </w:r>
          </w:p>
        </w:tc>
      </w:tr>
    </w:tbl>
    <w:p w14:paraId="40EB29AD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 w:val="30"/>
          <w:szCs w:val="30"/>
        </w:rPr>
      </w:pPr>
    </w:p>
    <w:p w14:paraId="1566746C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cs="Times New Roman"/>
          <w:sz w:val="30"/>
          <w:szCs w:val="30"/>
        </w:rPr>
        <w:br w:type="page"/>
      </w:r>
      <w:bookmarkStart w:id="13" w:name="_Toc6714"/>
      <w:bookmarkStart w:id="14" w:name="_Toc11790"/>
      <w:bookmarkStart w:id="15" w:name="_Toc24790"/>
      <w:bookmarkStart w:id="16" w:name="_Toc8219"/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  <w:t>1.</w:t>
      </w:r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  <w:lang w:val="en-US" w:eastAsia="zh-CN"/>
        </w:rPr>
        <w:t>2</w:t>
      </w:r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  <w:t xml:space="preserve"> 企业现有</w:t>
      </w:r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  <w:lang w:val="en-US" w:eastAsia="zh-CN"/>
        </w:rPr>
        <w:t>专项制作等级</w:t>
      </w:r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  <w:t>证书</w:t>
      </w:r>
      <w:bookmarkEnd w:id="13"/>
      <w:bookmarkEnd w:id="14"/>
      <w:bookmarkEnd w:id="15"/>
      <w:bookmarkEnd w:id="16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3BE20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1" w:hRule="atLeast"/>
        </w:trPr>
        <w:tc>
          <w:tcPr>
            <w:tcW w:w="9906" w:type="dxa"/>
          </w:tcPr>
          <w:p w14:paraId="07A9278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30"/>
                <w:szCs w:val="30"/>
              </w:rPr>
            </w:pPr>
          </w:p>
          <w:p w14:paraId="3BC0158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30"/>
                <w:szCs w:val="30"/>
              </w:rPr>
            </w:pPr>
          </w:p>
          <w:p w14:paraId="34E52F9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请将企业现有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  <w:t>专项制作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等级证书扫描或复印后附在本页</w:t>
            </w:r>
          </w:p>
        </w:tc>
      </w:tr>
    </w:tbl>
    <w:p w14:paraId="0417808B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 w:val="30"/>
          <w:szCs w:val="30"/>
        </w:rPr>
      </w:pPr>
    </w:p>
    <w:p w14:paraId="1F29EA78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 w:val="30"/>
          <w:szCs w:val="30"/>
        </w:rPr>
      </w:pPr>
    </w:p>
    <w:p w14:paraId="5C5B8DFA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3C44F360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2BAF9BCF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60B6BE2D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62C3C666">
      <w:pPr>
        <w:pStyle w:val="2"/>
        <w:ind w:left="420"/>
        <w:jc w:val="center"/>
        <w:rPr>
          <w:rFonts w:hint="default" w:ascii="Times New Roman" w:hAnsi="Times New Roman" w:eastAsia="楷体" w:cs="Times New Roman"/>
          <w:sz w:val="96"/>
          <w:szCs w:val="96"/>
          <w:lang w:eastAsia="zh-CN"/>
        </w:rPr>
      </w:pPr>
      <w:bookmarkStart w:id="17" w:name="_Toc11662"/>
      <w:bookmarkStart w:id="18" w:name="_Toc28823"/>
      <w:bookmarkStart w:id="19" w:name="_Toc6258"/>
      <w:r>
        <w:rPr>
          <w:rFonts w:hint="default" w:ascii="Times New Roman" w:hAnsi="Times New Roman" w:eastAsia="楷体" w:cs="Times New Roman"/>
          <w:sz w:val="96"/>
          <w:szCs w:val="96"/>
        </w:rPr>
        <w:t>支撑材料</w:t>
      </w:r>
      <w:r>
        <w:rPr>
          <w:rFonts w:hint="default" w:ascii="Times New Roman" w:hAnsi="Times New Roman" w:eastAsia="楷体" w:cs="Times New Roman"/>
          <w:sz w:val="96"/>
          <w:szCs w:val="96"/>
          <w:lang w:val="en-US" w:eastAsia="zh-CN"/>
        </w:rPr>
        <w:t>二</w:t>
      </w:r>
      <w:bookmarkEnd w:id="17"/>
      <w:bookmarkEnd w:id="18"/>
      <w:bookmarkEnd w:id="19"/>
    </w:p>
    <w:p w14:paraId="3C345DF6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3FD443A8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7872BB91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6BB3A8B1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373323B9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eastAsia="楷体" w:cs="Times New Roman"/>
          <w:sz w:val="30"/>
          <w:szCs w:val="30"/>
        </w:rPr>
        <w:t>（共</w:t>
      </w:r>
      <w:r>
        <w:rPr>
          <w:rFonts w:hint="default" w:ascii="Times New Roman" w:hAnsi="Times New Roman" w:eastAsia="楷体" w:cs="Times New Roman"/>
          <w:sz w:val="30"/>
          <w:szCs w:val="3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楷体" w:cs="Times New Roman"/>
          <w:sz w:val="30"/>
          <w:szCs w:val="30"/>
          <w:u w:val="single"/>
        </w:rPr>
        <w:t xml:space="preserve"> </w:t>
      </w:r>
      <w:r>
        <w:rPr>
          <w:rFonts w:hint="default" w:ascii="Times New Roman" w:hAnsi="Times New Roman" w:eastAsia="楷体" w:cs="Times New Roman"/>
          <w:sz w:val="30"/>
          <w:szCs w:val="30"/>
        </w:rPr>
        <w:t>页）</w:t>
      </w:r>
      <w:r>
        <w:rPr>
          <w:rFonts w:hint="default" w:ascii="Times New Roman" w:hAnsi="Times New Roman" w:cs="Times New Roman"/>
          <w:sz w:val="30"/>
          <w:szCs w:val="30"/>
        </w:rPr>
        <w:br w:type="page"/>
      </w:r>
    </w:p>
    <w:p w14:paraId="5114B2F9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</w:pPr>
      <w:bookmarkStart w:id="20" w:name="_Toc28292"/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  <w:t>2.1</w:t>
      </w:r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  <w:lang w:val="en-US" w:eastAsia="zh-CN"/>
        </w:rPr>
        <w:t>专项制作</w:t>
      </w:r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  <w:t>技术负责人</w:t>
      </w:r>
      <w:bookmarkEnd w:id="20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6D0D7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294" w:hRule="atLeast"/>
        </w:trPr>
        <w:tc>
          <w:tcPr>
            <w:tcW w:w="9906" w:type="dxa"/>
          </w:tcPr>
          <w:p w14:paraId="0EE60B8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</w:pPr>
          </w:p>
          <w:p w14:paraId="3D21159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  <w:t>专项制作技术负责人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任职资格证明文件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请依次附以下材料之复印件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eastAsia="zh-CN"/>
              </w:rPr>
              <w:t>）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：</w:t>
            </w:r>
          </w:p>
          <w:p w14:paraId="362AB554">
            <w:pPr>
              <w:pStyle w:val="17"/>
              <w:numPr>
                <w:ilvl w:val="0"/>
                <w:numId w:val="2"/>
              </w:numPr>
              <w:spacing w:before="156" w:after="156" w:afterLines="50" w:line="240" w:lineRule="atLeast"/>
              <w:ind w:firstLineChars="0"/>
              <w:rPr>
                <w:rFonts w:hint="default" w:ascii="Times New Roman" w:hAnsi="Times New Roman" w:cs="Times New Roman"/>
                <w:color w:val="FF0000"/>
                <w:szCs w:val="28"/>
              </w:rPr>
            </w:pPr>
            <w:r>
              <w:rPr>
                <w:rFonts w:hint="default" w:ascii="Times New Roman" w:hAnsi="Times New Roman" w:cs="Times New Roman"/>
                <w:color w:val="FF0000"/>
                <w:szCs w:val="28"/>
                <w:lang w:val="en-US" w:eastAsia="zh-CN"/>
              </w:rPr>
              <w:t>专项制作技术负责人的学历证书；</w:t>
            </w:r>
          </w:p>
          <w:p w14:paraId="62707015">
            <w:pPr>
              <w:pStyle w:val="17"/>
              <w:numPr>
                <w:ilvl w:val="0"/>
                <w:numId w:val="2"/>
              </w:numPr>
              <w:spacing w:before="156" w:after="156" w:afterLines="50" w:line="240" w:lineRule="atLeast"/>
              <w:ind w:firstLineChars="0"/>
              <w:rPr>
                <w:rFonts w:hint="default" w:ascii="Times New Roman" w:hAnsi="Times New Roman" w:cs="Times New Roman"/>
                <w:color w:val="FF0000"/>
                <w:szCs w:val="28"/>
              </w:rPr>
            </w:pPr>
            <w:r>
              <w:rPr>
                <w:rFonts w:hint="default" w:ascii="Times New Roman" w:hAnsi="Times New Roman" w:cs="Times New Roman"/>
                <w:color w:val="FF0000"/>
                <w:szCs w:val="28"/>
                <w:lang w:val="en-US" w:eastAsia="zh-CN"/>
              </w:rPr>
              <w:t>专项设计技术负责人的从业简历；</w:t>
            </w:r>
          </w:p>
          <w:p w14:paraId="6C765944">
            <w:pPr>
              <w:pStyle w:val="17"/>
              <w:numPr>
                <w:ilvl w:val="0"/>
                <w:numId w:val="2"/>
              </w:numPr>
              <w:spacing w:before="156" w:after="156" w:afterLines="50" w:line="240" w:lineRule="atLeast"/>
              <w:ind w:firstLineChars="0"/>
              <w:rPr>
                <w:rFonts w:hint="default" w:ascii="Times New Roman" w:hAnsi="Times New Roman" w:cs="Times New Roman"/>
                <w:color w:val="FF0000"/>
                <w:szCs w:val="28"/>
              </w:rPr>
            </w:pPr>
            <w:r>
              <w:rPr>
                <w:rFonts w:hint="default" w:ascii="Times New Roman" w:hAnsi="Times New Roman" w:cs="Times New Roman"/>
                <w:color w:val="FF0000"/>
                <w:szCs w:val="28"/>
                <w:lang w:val="en-US" w:eastAsia="zh-CN"/>
              </w:rPr>
              <w:t>专项安装技术负责人的社保证明文件。</w:t>
            </w:r>
          </w:p>
          <w:p w14:paraId="415B48ED">
            <w:pPr>
              <w:pStyle w:val="17"/>
              <w:spacing w:before="156" w:after="156" w:afterLines="50" w:line="240" w:lineRule="atLeast"/>
              <w:ind w:left="150" w:firstLine="0" w:firstLineChars="0"/>
              <w:rPr>
                <w:rFonts w:hint="default" w:ascii="Times New Roman" w:hAnsi="Times New Roman" w:cs="Times New Roman"/>
                <w:color w:val="FF0000"/>
                <w:szCs w:val="28"/>
              </w:rPr>
            </w:pPr>
          </w:p>
        </w:tc>
      </w:tr>
    </w:tbl>
    <w:p w14:paraId="7AE4C7AB">
      <w:pP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</w:pPr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  <w:br w:type="page"/>
      </w:r>
    </w:p>
    <w:p w14:paraId="3240B495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  <w:lang w:val="en-US" w:eastAsia="zh-CN"/>
        </w:rPr>
      </w:pPr>
      <w:bookmarkStart w:id="21" w:name="_Toc11551"/>
      <w:bookmarkStart w:id="22" w:name="_Toc31535"/>
      <w:bookmarkStart w:id="23" w:name="_Toc22547"/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  <w:t>2.</w:t>
      </w:r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  <w:lang w:val="en-US" w:eastAsia="zh-CN"/>
        </w:rPr>
        <w:t>2膜结构工程制作技术人员统计表</w:t>
      </w:r>
      <w:bookmarkEnd w:id="21"/>
    </w:p>
    <w:bookmarkEnd w:id="22"/>
    <w:bookmarkEnd w:id="23"/>
    <w:tbl>
      <w:tblPr>
        <w:tblStyle w:val="10"/>
        <w:tblW w:w="92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60"/>
        <w:gridCol w:w="900"/>
        <w:gridCol w:w="900"/>
        <w:gridCol w:w="1930"/>
        <w:gridCol w:w="1497"/>
        <w:gridCol w:w="1979"/>
      </w:tblGrid>
      <w:tr w14:paraId="24EFC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vAlign w:val="center"/>
          </w:tcPr>
          <w:p w14:paraId="1C29A2C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序号</w:t>
            </w:r>
          </w:p>
        </w:tc>
        <w:tc>
          <w:tcPr>
            <w:tcW w:w="1260" w:type="dxa"/>
            <w:vAlign w:val="center"/>
          </w:tcPr>
          <w:p w14:paraId="6B4AE1B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姓名</w:t>
            </w:r>
          </w:p>
        </w:tc>
        <w:tc>
          <w:tcPr>
            <w:tcW w:w="900" w:type="dxa"/>
            <w:vAlign w:val="center"/>
          </w:tcPr>
          <w:p w14:paraId="6C97757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性别</w:t>
            </w:r>
          </w:p>
        </w:tc>
        <w:tc>
          <w:tcPr>
            <w:tcW w:w="900" w:type="dxa"/>
            <w:vAlign w:val="center"/>
          </w:tcPr>
          <w:p w14:paraId="17C3B4E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年龄</w:t>
            </w:r>
          </w:p>
        </w:tc>
        <w:tc>
          <w:tcPr>
            <w:tcW w:w="1930" w:type="dxa"/>
            <w:vAlign w:val="center"/>
          </w:tcPr>
          <w:p w14:paraId="7034E6A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工作岗位名称</w:t>
            </w:r>
          </w:p>
        </w:tc>
        <w:tc>
          <w:tcPr>
            <w:tcW w:w="1497" w:type="dxa"/>
            <w:vAlign w:val="center"/>
          </w:tcPr>
          <w:p w14:paraId="6295612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入职时间</w:t>
            </w:r>
          </w:p>
        </w:tc>
        <w:tc>
          <w:tcPr>
            <w:tcW w:w="1979" w:type="dxa"/>
            <w:vAlign w:val="center"/>
          </w:tcPr>
          <w:p w14:paraId="42E6DD7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是否缴纳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社保</w:t>
            </w:r>
          </w:p>
        </w:tc>
      </w:tr>
      <w:tr w14:paraId="4B39D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64B74D5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</w:tcPr>
          <w:p w14:paraId="2208FA2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09FF29CC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26623DB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30" w:type="dxa"/>
          </w:tcPr>
          <w:p w14:paraId="56651CB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97" w:type="dxa"/>
          </w:tcPr>
          <w:p w14:paraId="6C40BF3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79" w:type="dxa"/>
          </w:tcPr>
          <w:p w14:paraId="4438E78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48E2E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4893018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</w:tcPr>
          <w:p w14:paraId="7A45665B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67AA85E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1570B71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30" w:type="dxa"/>
          </w:tcPr>
          <w:p w14:paraId="34B06717">
            <w:pPr>
              <w:pStyle w:val="17"/>
              <w:spacing w:before="156" w:after="156" w:afterLines="50" w:line="240" w:lineRule="atLeast"/>
              <w:ind w:firstLine="0" w:firstLineChars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97" w:type="dxa"/>
          </w:tcPr>
          <w:p w14:paraId="2017B59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79" w:type="dxa"/>
          </w:tcPr>
          <w:p w14:paraId="24C7A08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02A74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77C5160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</w:tcPr>
          <w:p w14:paraId="3AC65F6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60B5404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1F05692B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30" w:type="dxa"/>
          </w:tcPr>
          <w:p w14:paraId="53A7BBA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97" w:type="dxa"/>
          </w:tcPr>
          <w:p w14:paraId="17CCF5C0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79" w:type="dxa"/>
          </w:tcPr>
          <w:p w14:paraId="5E3E4190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2BD6E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5706B3D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</w:tcPr>
          <w:p w14:paraId="44631A8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6664B41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5696826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30" w:type="dxa"/>
          </w:tcPr>
          <w:p w14:paraId="352DDAD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97" w:type="dxa"/>
          </w:tcPr>
          <w:p w14:paraId="431B78F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79" w:type="dxa"/>
          </w:tcPr>
          <w:p w14:paraId="3FC9D6F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1DA6D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6FD31C0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</w:tcPr>
          <w:p w14:paraId="113D1B0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35D2136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00A1023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30" w:type="dxa"/>
          </w:tcPr>
          <w:p w14:paraId="0F095A7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97" w:type="dxa"/>
          </w:tcPr>
          <w:p w14:paraId="58C3427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79" w:type="dxa"/>
          </w:tcPr>
          <w:p w14:paraId="3D5EA47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0D5AB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10C1068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</w:tcPr>
          <w:p w14:paraId="125F22B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0DFA78B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13D07C5C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30" w:type="dxa"/>
          </w:tcPr>
          <w:p w14:paraId="653823A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97" w:type="dxa"/>
          </w:tcPr>
          <w:p w14:paraId="7316E76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79" w:type="dxa"/>
          </w:tcPr>
          <w:p w14:paraId="1FD8394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4E120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4943919B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325DE11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0010F80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7F4367F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30" w:type="dxa"/>
          </w:tcPr>
          <w:p w14:paraId="51ED5F3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97" w:type="dxa"/>
          </w:tcPr>
          <w:p w14:paraId="1150D85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79" w:type="dxa"/>
          </w:tcPr>
          <w:p w14:paraId="5B09ED0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4B8D6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6694E1D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3F13F9C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08F279D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338C18D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30" w:type="dxa"/>
          </w:tcPr>
          <w:p w14:paraId="1395768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97" w:type="dxa"/>
          </w:tcPr>
          <w:p w14:paraId="5CBD093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79" w:type="dxa"/>
          </w:tcPr>
          <w:p w14:paraId="3AB1675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78C95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1CE3085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78D0796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0D751B0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4037625B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30" w:type="dxa"/>
          </w:tcPr>
          <w:p w14:paraId="4F5C07FC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97" w:type="dxa"/>
          </w:tcPr>
          <w:p w14:paraId="60B5D1A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79" w:type="dxa"/>
          </w:tcPr>
          <w:p w14:paraId="2BC5EE7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752AD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6EB6944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7AF8399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1C08B14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752D8E9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30" w:type="dxa"/>
          </w:tcPr>
          <w:p w14:paraId="74C7622C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97" w:type="dxa"/>
          </w:tcPr>
          <w:p w14:paraId="18FAD9B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79" w:type="dxa"/>
          </w:tcPr>
          <w:p w14:paraId="506DB78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3D3DD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4394059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24DB9B0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513836E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78B33AE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30" w:type="dxa"/>
          </w:tcPr>
          <w:p w14:paraId="365009E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97" w:type="dxa"/>
          </w:tcPr>
          <w:p w14:paraId="75C6F5C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79" w:type="dxa"/>
          </w:tcPr>
          <w:p w14:paraId="4242E8F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1786A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5D1F9B2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298C5A9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50D5A99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247A3DEC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30" w:type="dxa"/>
          </w:tcPr>
          <w:p w14:paraId="6E7BEC5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97" w:type="dxa"/>
          </w:tcPr>
          <w:p w14:paraId="4D8548A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79" w:type="dxa"/>
          </w:tcPr>
          <w:p w14:paraId="1FA108C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5CD94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4D7E833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7187887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50BF3A6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42B16C8B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30" w:type="dxa"/>
          </w:tcPr>
          <w:p w14:paraId="1F4FFF5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97" w:type="dxa"/>
          </w:tcPr>
          <w:p w14:paraId="394BA70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79" w:type="dxa"/>
          </w:tcPr>
          <w:p w14:paraId="7E80B94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52EB0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0CE29FEC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6ADA195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21C2BF7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6B78C0D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30" w:type="dxa"/>
          </w:tcPr>
          <w:p w14:paraId="4FAC1890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97" w:type="dxa"/>
          </w:tcPr>
          <w:p w14:paraId="35F4F96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79" w:type="dxa"/>
          </w:tcPr>
          <w:p w14:paraId="08BC5E4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417E1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13D279E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6B0F68B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23B18E0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009F813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30" w:type="dxa"/>
          </w:tcPr>
          <w:p w14:paraId="261C87E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97" w:type="dxa"/>
          </w:tcPr>
          <w:p w14:paraId="5F40ACB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79" w:type="dxa"/>
          </w:tcPr>
          <w:p w14:paraId="265B3AD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05A0D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62ACBB4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40C1E94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73BE610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6E78BF1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30" w:type="dxa"/>
          </w:tcPr>
          <w:p w14:paraId="1D540FE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97" w:type="dxa"/>
          </w:tcPr>
          <w:p w14:paraId="3D617C2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79" w:type="dxa"/>
          </w:tcPr>
          <w:p w14:paraId="1726D00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</w:tbl>
    <w:p w14:paraId="4A71785A">
      <w:pPr>
        <w:pStyle w:val="17"/>
        <w:spacing w:before="156" w:after="156" w:afterLines="50" w:line="240" w:lineRule="atLeast"/>
        <w:ind w:firstLine="0" w:firstLineChars="0"/>
        <w:jc w:val="both"/>
        <w:rPr>
          <w:rFonts w:hint="default" w:ascii="Times New Roman" w:hAnsi="Times New Roman" w:cs="Times New Roman"/>
          <w:color w:val="FF0000"/>
          <w:sz w:val="30"/>
          <w:szCs w:val="30"/>
          <w:lang w:val="en-US" w:eastAsia="zh-CN"/>
        </w:rPr>
      </w:pPr>
    </w:p>
    <w:p w14:paraId="720749B1">
      <w:pPr>
        <w:rPr>
          <w:rFonts w:hint="default" w:ascii="Times New Roman" w:hAnsi="Times New Roman" w:cs="Times New Roman"/>
          <w:color w:val="FF0000"/>
          <w:sz w:val="30"/>
          <w:szCs w:val="30"/>
          <w:lang w:val="en-US" w:eastAsia="zh-CN"/>
        </w:rPr>
      </w:pPr>
      <w:r>
        <w:rPr>
          <w:rFonts w:hint="default" w:ascii="Times New Roman" w:hAnsi="Times New Roman" w:cs="Times New Roman"/>
          <w:color w:val="FF0000"/>
          <w:sz w:val="30"/>
          <w:szCs w:val="30"/>
          <w:lang w:val="en-US" w:eastAsia="zh-CN"/>
        </w:rPr>
        <w:br w:type="page"/>
      </w:r>
    </w:p>
    <w:p w14:paraId="0B0E3994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</w:pPr>
      <w:bookmarkStart w:id="24" w:name="_Toc30604"/>
      <w:bookmarkStart w:id="25" w:name="_Toc21664"/>
      <w:bookmarkStart w:id="26" w:name="_Toc31409"/>
      <w:bookmarkStart w:id="27" w:name="_Toc18520"/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  <w:t>2.</w:t>
      </w:r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  <w:lang w:val="en-US" w:eastAsia="zh-CN"/>
        </w:rPr>
        <w:t>3</w:t>
      </w:r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  <w:t xml:space="preserve"> </w:t>
      </w:r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  <w:lang w:val="en-US" w:eastAsia="zh-CN"/>
        </w:rPr>
        <w:t>膜结构工程制作技术人员</w:t>
      </w:r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  <w:t>社保缴纳证明文件</w:t>
      </w:r>
      <w:bookmarkEnd w:id="24"/>
      <w:bookmarkEnd w:id="25"/>
      <w:bookmarkEnd w:id="26"/>
      <w:bookmarkEnd w:id="27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3C0CA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1" w:hRule="atLeast"/>
        </w:trPr>
        <w:tc>
          <w:tcPr>
            <w:tcW w:w="9906" w:type="dxa"/>
          </w:tcPr>
          <w:p w14:paraId="5BB5482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</w:pPr>
          </w:p>
          <w:p w14:paraId="566BBF4C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</w:pPr>
          </w:p>
          <w:p w14:paraId="169C9AB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2.2表格中人员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社保缴纳证明文件必须提供社保中心开具的带红章之原件</w:t>
            </w:r>
          </w:p>
          <w:p w14:paraId="7D18280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（复印件无效）</w:t>
            </w:r>
            <w:bookmarkStart w:id="51" w:name="_GoBack"/>
            <w:bookmarkEnd w:id="51"/>
          </w:p>
        </w:tc>
      </w:tr>
    </w:tbl>
    <w:p w14:paraId="5C9DB770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 w:val="30"/>
          <w:szCs w:val="30"/>
        </w:rPr>
      </w:pPr>
    </w:p>
    <w:p w14:paraId="3659215F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cs="Times New Roman"/>
          <w:sz w:val="30"/>
          <w:szCs w:val="30"/>
        </w:rPr>
        <w:br w:type="page"/>
      </w:r>
    </w:p>
    <w:p w14:paraId="033B0F8F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3113D21A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45F53349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26489B76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635D74FF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1421D5DD">
      <w:pPr>
        <w:pStyle w:val="2"/>
        <w:ind w:left="420"/>
        <w:jc w:val="center"/>
        <w:rPr>
          <w:rFonts w:hint="default" w:ascii="Times New Roman" w:hAnsi="Times New Roman" w:eastAsia="楷体" w:cs="Times New Roman"/>
          <w:sz w:val="96"/>
          <w:szCs w:val="96"/>
          <w:lang w:eastAsia="zh-CN"/>
        </w:rPr>
      </w:pPr>
      <w:bookmarkStart w:id="28" w:name="_Toc26632"/>
      <w:bookmarkStart w:id="29" w:name="_Toc12545"/>
      <w:bookmarkStart w:id="30" w:name="_Toc16288"/>
      <w:r>
        <w:rPr>
          <w:rFonts w:hint="default" w:ascii="Times New Roman" w:hAnsi="Times New Roman" w:eastAsia="楷体" w:cs="Times New Roman"/>
          <w:sz w:val="96"/>
          <w:szCs w:val="96"/>
        </w:rPr>
        <w:t>支撑材料</w:t>
      </w:r>
      <w:r>
        <w:rPr>
          <w:rFonts w:hint="default" w:ascii="Times New Roman" w:hAnsi="Times New Roman" w:eastAsia="楷体" w:cs="Times New Roman"/>
          <w:sz w:val="96"/>
          <w:szCs w:val="96"/>
          <w:lang w:val="en-US" w:eastAsia="zh-CN"/>
        </w:rPr>
        <w:t>三</w:t>
      </w:r>
      <w:bookmarkEnd w:id="28"/>
      <w:bookmarkEnd w:id="29"/>
      <w:bookmarkEnd w:id="30"/>
    </w:p>
    <w:p w14:paraId="7F52CEE2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1AB3F009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65D88E33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5DD9FEC9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35CEA78E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eastAsia="楷体" w:cs="Times New Roman"/>
          <w:sz w:val="30"/>
          <w:szCs w:val="30"/>
        </w:rPr>
        <w:t>（共</w:t>
      </w:r>
      <w:r>
        <w:rPr>
          <w:rFonts w:hint="default" w:ascii="Times New Roman" w:hAnsi="Times New Roman" w:eastAsia="楷体" w:cs="Times New Roman"/>
          <w:sz w:val="30"/>
          <w:szCs w:val="3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楷体" w:cs="Times New Roman"/>
          <w:sz w:val="30"/>
          <w:szCs w:val="30"/>
          <w:u w:val="single"/>
        </w:rPr>
        <w:t xml:space="preserve"> </w:t>
      </w:r>
      <w:r>
        <w:rPr>
          <w:rFonts w:hint="default" w:ascii="Times New Roman" w:hAnsi="Times New Roman" w:eastAsia="楷体" w:cs="Times New Roman"/>
          <w:sz w:val="30"/>
          <w:szCs w:val="30"/>
        </w:rPr>
        <w:t>页）</w:t>
      </w:r>
      <w:r>
        <w:rPr>
          <w:rFonts w:hint="default" w:ascii="Times New Roman" w:hAnsi="Times New Roman" w:cs="Times New Roman"/>
          <w:sz w:val="30"/>
          <w:szCs w:val="30"/>
        </w:rPr>
        <w:br w:type="page"/>
      </w:r>
    </w:p>
    <w:p w14:paraId="6E12951C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</w:pPr>
      <w:bookmarkStart w:id="31" w:name="_Toc18873"/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  <w:t>3.1近三年完成的膜结构工程汇总表</w:t>
      </w:r>
      <w:bookmarkEnd w:id="31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080BA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0" w:hRule="atLeast"/>
        </w:trPr>
        <w:tc>
          <w:tcPr>
            <w:tcW w:w="9906" w:type="dxa"/>
          </w:tcPr>
          <w:p w14:paraId="1EEAFC22">
            <w:pPr>
              <w:pStyle w:val="16"/>
              <w:spacing w:line="240" w:lineRule="atLeast"/>
              <w:ind w:left="420" w:firstLine="0" w:firstLineChars="0"/>
              <w:jc w:val="center"/>
              <w:rPr>
                <w:rFonts w:hint="default" w:ascii="Times New Roman" w:hAnsi="Times New Roman" w:eastAsia="楷体_GB2312" w:cs="Times New Roman"/>
                <w:szCs w:val="21"/>
              </w:rPr>
            </w:pPr>
          </w:p>
          <w:p w14:paraId="67FF65F5">
            <w:pPr>
              <w:pStyle w:val="16"/>
              <w:spacing w:line="240" w:lineRule="atLeast"/>
              <w:ind w:left="420" w:firstLine="0" w:firstLineChars="0"/>
              <w:jc w:val="center"/>
              <w:rPr>
                <w:rFonts w:hint="eastAsia" w:ascii="楷体_GB2312" w:hAnsi="宋体" w:eastAsia="楷体_GB2312"/>
                <w:szCs w:val="21"/>
                <w:lang w:eastAsia="zh-CN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近三年完成的膜结构工程项目汇总表</w:t>
            </w:r>
            <w:r>
              <w:rPr>
                <w:rFonts w:hint="eastAsia" w:ascii="楷体_GB2312" w:hAnsi="宋体" w:eastAsia="楷体_GB2312"/>
                <w:szCs w:val="21"/>
                <w:lang w:eastAsia="zh-CN"/>
              </w:rPr>
              <w:t>（</w:t>
            </w:r>
            <w:r>
              <w:rPr>
                <w:rFonts w:hint="eastAsia" w:ascii="楷体_GB2312" w:hAnsi="宋体" w:eastAsia="楷体_GB2312"/>
                <w:szCs w:val="21"/>
                <w:lang w:val="en-US" w:eastAsia="zh-CN"/>
              </w:rPr>
              <w:t>2022.06-2025.06</w:t>
            </w:r>
            <w:r>
              <w:rPr>
                <w:rFonts w:hint="eastAsia" w:ascii="楷体_GB2312" w:hAnsi="宋体" w:eastAsia="楷体_GB2312"/>
                <w:szCs w:val="21"/>
                <w:lang w:eastAsia="zh-CN"/>
              </w:rPr>
              <w:t>）</w:t>
            </w:r>
          </w:p>
          <w:tbl>
            <w:tblPr>
              <w:tblStyle w:val="10"/>
              <w:tblW w:w="9669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67"/>
              <w:gridCol w:w="977"/>
              <w:gridCol w:w="3489"/>
              <w:gridCol w:w="1097"/>
              <w:gridCol w:w="731"/>
              <w:gridCol w:w="1114"/>
              <w:gridCol w:w="1494"/>
            </w:tblGrid>
            <w:tr w14:paraId="745B4AE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67" w:type="dxa"/>
                  <w:vAlign w:val="center"/>
                </w:tcPr>
                <w:p w14:paraId="7CF07FF9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序号</w:t>
                  </w:r>
                </w:p>
              </w:tc>
              <w:tc>
                <w:tcPr>
                  <w:tcW w:w="977" w:type="dxa"/>
                  <w:vAlign w:val="center"/>
                </w:tcPr>
                <w:p w14:paraId="43A69A61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年份</w:t>
                  </w:r>
                </w:p>
              </w:tc>
              <w:tc>
                <w:tcPr>
                  <w:tcW w:w="3489" w:type="dxa"/>
                  <w:vAlign w:val="center"/>
                </w:tcPr>
                <w:p w14:paraId="0B79A63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项目名称</w:t>
                  </w:r>
                </w:p>
              </w:tc>
              <w:tc>
                <w:tcPr>
                  <w:tcW w:w="1097" w:type="dxa"/>
                  <w:vAlign w:val="center"/>
                </w:tcPr>
                <w:p w14:paraId="1654597D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竣工时间</w:t>
                  </w:r>
                </w:p>
              </w:tc>
              <w:tc>
                <w:tcPr>
                  <w:tcW w:w="731" w:type="dxa"/>
                  <w:vAlign w:val="center"/>
                </w:tcPr>
                <w:p w14:paraId="08C8742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工程级别</w:t>
                  </w:r>
                </w:p>
              </w:tc>
              <w:tc>
                <w:tcPr>
                  <w:tcW w:w="1114" w:type="dxa"/>
                  <w:vAlign w:val="center"/>
                </w:tcPr>
                <w:p w14:paraId="5D8480FC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工程计量面积</w:t>
                  </w:r>
                  <w:r>
                    <w:rPr>
                      <w:rFonts w:hint="eastAsia" w:ascii="楷体_GB2312" w:hAnsi="宋体" w:eastAsia="楷体_GB2312"/>
                      <w:szCs w:val="21"/>
                      <w:lang w:eastAsia="zh-CN"/>
                    </w:rPr>
                    <w:t>（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m</w:t>
                  </w:r>
                  <w:r>
                    <w:rPr>
                      <w:rFonts w:hint="eastAsia" w:ascii="楷体_GB2312" w:hAnsi="宋体" w:eastAsia="楷体_GB2312"/>
                      <w:szCs w:val="21"/>
                      <w:vertAlign w:val="superscript"/>
                      <w:lang w:val="en-US" w:eastAsia="zh-CN"/>
                    </w:rPr>
                    <w:t>2</w:t>
                  </w:r>
                  <w:r>
                    <w:rPr>
                      <w:rFonts w:hint="eastAsia" w:ascii="楷体_GB2312" w:hAnsi="宋体" w:eastAsia="楷体_GB2312"/>
                      <w:szCs w:val="21"/>
                      <w:lang w:eastAsia="zh-CN"/>
                    </w:rPr>
                    <w:t>）</w:t>
                  </w:r>
                </w:p>
              </w:tc>
              <w:tc>
                <w:tcPr>
                  <w:tcW w:w="1494" w:type="dxa"/>
                  <w:vAlign w:val="center"/>
                </w:tcPr>
                <w:p w14:paraId="633FCC57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highlight w:val="none"/>
                      <w:lang w:val="en-US" w:eastAsia="zh-CN"/>
                    </w:rPr>
                    <w:t>合同价</w:t>
                  </w:r>
                </w:p>
                <w:p w14:paraId="75F548F4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highlight w:val="none"/>
                      <w:lang w:val="en-US" w:eastAsia="zh-CN"/>
                    </w:rPr>
                    <w:t>（万元）</w:t>
                  </w:r>
                </w:p>
              </w:tc>
            </w:tr>
            <w:tr w14:paraId="291C608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67" w:type="dxa"/>
                  <w:vAlign w:val="center"/>
                </w:tcPr>
                <w:p w14:paraId="5F047A9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1</w:t>
                  </w:r>
                </w:p>
              </w:tc>
              <w:tc>
                <w:tcPr>
                  <w:tcW w:w="977" w:type="dxa"/>
                  <w:vAlign w:val="center"/>
                </w:tcPr>
                <w:p w14:paraId="42A632BC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7C72614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0DD0064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39A73C0C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701E2D8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39944FD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237FE8F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67" w:type="dxa"/>
                  <w:vAlign w:val="center"/>
                </w:tcPr>
                <w:p w14:paraId="59FA1837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2</w:t>
                  </w:r>
                </w:p>
              </w:tc>
              <w:tc>
                <w:tcPr>
                  <w:tcW w:w="977" w:type="dxa"/>
                  <w:vAlign w:val="center"/>
                </w:tcPr>
                <w:p w14:paraId="1DAC323B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1B4F2011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067FAC59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7566383A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22CB0930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4D9A4DC0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67DC104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67" w:type="dxa"/>
                  <w:vAlign w:val="center"/>
                </w:tcPr>
                <w:p w14:paraId="004CA85B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3</w:t>
                  </w:r>
                </w:p>
              </w:tc>
              <w:tc>
                <w:tcPr>
                  <w:tcW w:w="977" w:type="dxa"/>
                  <w:vAlign w:val="center"/>
                </w:tcPr>
                <w:p w14:paraId="190CDCAF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375AB71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7BEEE97F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57780B11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76452B00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103FFB2A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1E684A9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67" w:type="dxa"/>
                  <w:vAlign w:val="center"/>
                </w:tcPr>
                <w:p w14:paraId="1E5ABABA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4</w:t>
                  </w:r>
                </w:p>
              </w:tc>
              <w:tc>
                <w:tcPr>
                  <w:tcW w:w="977" w:type="dxa"/>
                  <w:vAlign w:val="center"/>
                </w:tcPr>
                <w:p w14:paraId="743E076E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4F0B7627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65829D32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24615ACF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48B75B11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6FCFC71E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3B92364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2" w:hRule="atLeast"/>
                <w:jc w:val="center"/>
              </w:trPr>
              <w:tc>
                <w:tcPr>
                  <w:tcW w:w="767" w:type="dxa"/>
                  <w:vAlign w:val="center"/>
                </w:tcPr>
                <w:p w14:paraId="704A64FC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5</w:t>
                  </w:r>
                </w:p>
              </w:tc>
              <w:tc>
                <w:tcPr>
                  <w:tcW w:w="977" w:type="dxa"/>
                  <w:vAlign w:val="center"/>
                </w:tcPr>
                <w:p w14:paraId="6421785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2B1244BD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366F9AF1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6070278D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1B212AB6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78A5D47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2E604C5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767" w:type="dxa"/>
                  <w:vAlign w:val="center"/>
                </w:tcPr>
                <w:p w14:paraId="760292C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6</w:t>
                  </w:r>
                </w:p>
              </w:tc>
              <w:tc>
                <w:tcPr>
                  <w:tcW w:w="977" w:type="dxa"/>
                  <w:vAlign w:val="center"/>
                </w:tcPr>
                <w:p w14:paraId="40358D32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3139F151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316BEAC2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7ABDE620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3C524683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7C55B99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063CE1C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767" w:type="dxa"/>
                  <w:vAlign w:val="center"/>
                </w:tcPr>
                <w:p w14:paraId="7137155D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977" w:type="dxa"/>
                  <w:vAlign w:val="center"/>
                </w:tcPr>
                <w:p w14:paraId="307B9667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2AE9058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5CC4CFDA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275314EA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2F342432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003FD9BE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70164DE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767" w:type="dxa"/>
                  <w:vAlign w:val="center"/>
                </w:tcPr>
                <w:p w14:paraId="34EB0C5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977" w:type="dxa"/>
                  <w:vAlign w:val="center"/>
                </w:tcPr>
                <w:p w14:paraId="5B94EC5D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72981E39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79F2BA7F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6A120EAF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463ACEFB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1F88BD93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4187441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9" w:hRule="atLeast"/>
                <w:jc w:val="center"/>
              </w:trPr>
              <w:tc>
                <w:tcPr>
                  <w:tcW w:w="767" w:type="dxa"/>
                  <w:vAlign w:val="center"/>
                </w:tcPr>
                <w:p w14:paraId="25EAE58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总计</w:t>
                  </w:r>
                </w:p>
              </w:tc>
              <w:tc>
                <w:tcPr>
                  <w:tcW w:w="8902" w:type="dxa"/>
                  <w:gridSpan w:val="6"/>
                  <w:vAlign w:val="center"/>
                </w:tcPr>
                <w:p w14:paraId="1C27C2C1">
                  <w:pPr>
                    <w:pStyle w:val="16"/>
                    <w:spacing w:line="240" w:lineRule="atLeast"/>
                    <w:ind w:firstLine="0" w:firstLineChars="0"/>
                    <w:jc w:val="left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2022年6月-2023年6月工程计量面积总量：</w:t>
                  </w:r>
                  <w:r>
                    <w:rPr>
                      <w:rFonts w:hint="eastAsia" w:ascii="楷体_GB2312" w:hAnsi="宋体" w:eastAsia="楷体_GB2312"/>
                      <w:szCs w:val="21"/>
                      <w:u w:val="single"/>
                      <w:lang w:val="en-US" w:eastAsia="zh-CN"/>
                    </w:rPr>
                    <w:t xml:space="preserve">          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（m</w:t>
                  </w:r>
                  <w:r>
                    <w:rPr>
                      <w:rFonts w:hint="eastAsia" w:ascii="楷体_GB2312" w:hAnsi="宋体" w:eastAsia="楷体_GB2312"/>
                      <w:szCs w:val="21"/>
                      <w:vertAlign w:val="superscript"/>
                      <w:lang w:val="en-US" w:eastAsia="zh-CN"/>
                    </w:rPr>
                    <w:t>2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）</w:t>
                  </w:r>
                </w:p>
                <w:p w14:paraId="0AAE4F39">
                  <w:pPr>
                    <w:pStyle w:val="16"/>
                    <w:spacing w:line="240" w:lineRule="atLeast"/>
                    <w:ind w:firstLine="0" w:firstLineChars="0"/>
                    <w:jc w:val="left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2023年6月-2024年6月工程计量面积总量：</w:t>
                  </w:r>
                  <w:r>
                    <w:rPr>
                      <w:rFonts w:hint="eastAsia" w:ascii="楷体_GB2312" w:hAnsi="宋体" w:eastAsia="楷体_GB2312"/>
                      <w:szCs w:val="21"/>
                      <w:u w:val="single"/>
                      <w:lang w:val="en-US" w:eastAsia="zh-CN"/>
                    </w:rPr>
                    <w:t xml:space="preserve">          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（m</w:t>
                  </w:r>
                  <w:r>
                    <w:rPr>
                      <w:rFonts w:hint="eastAsia" w:ascii="楷体_GB2312" w:hAnsi="宋体" w:eastAsia="楷体_GB2312"/>
                      <w:szCs w:val="21"/>
                      <w:vertAlign w:val="superscript"/>
                      <w:lang w:val="en-US" w:eastAsia="zh-CN"/>
                    </w:rPr>
                    <w:t>2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）</w:t>
                  </w:r>
                </w:p>
                <w:p w14:paraId="32647973">
                  <w:pPr>
                    <w:pStyle w:val="16"/>
                    <w:spacing w:line="240" w:lineRule="atLeast"/>
                    <w:ind w:firstLine="0" w:firstLineChars="0"/>
                    <w:jc w:val="left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2024年6月-2025年6月工程计量面积总量：</w:t>
                  </w:r>
                  <w:r>
                    <w:rPr>
                      <w:rFonts w:hint="eastAsia" w:ascii="楷体_GB2312" w:hAnsi="宋体" w:eastAsia="楷体_GB2312"/>
                      <w:szCs w:val="21"/>
                      <w:u w:val="single"/>
                      <w:lang w:val="en-US" w:eastAsia="zh-CN"/>
                    </w:rPr>
                    <w:t xml:space="preserve">          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（m</w:t>
                  </w:r>
                  <w:r>
                    <w:rPr>
                      <w:rFonts w:hint="eastAsia" w:ascii="楷体_GB2312" w:hAnsi="宋体" w:eastAsia="楷体_GB2312"/>
                      <w:szCs w:val="21"/>
                      <w:vertAlign w:val="superscript"/>
                      <w:lang w:val="en-US" w:eastAsia="zh-CN"/>
                    </w:rPr>
                    <w:t>2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）</w:t>
                  </w:r>
                </w:p>
                <w:p w14:paraId="0CC96727">
                  <w:pPr>
                    <w:pStyle w:val="16"/>
                    <w:spacing w:line="240" w:lineRule="atLeast"/>
                    <w:ind w:firstLine="0" w:firstLineChars="0"/>
                    <w:jc w:val="left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三年合计工程计量面积总量：</w:t>
                  </w:r>
                  <w:r>
                    <w:rPr>
                      <w:rFonts w:hint="eastAsia" w:ascii="楷体_GB2312" w:hAnsi="宋体" w:eastAsia="楷体_GB2312"/>
                      <w:szCs w:val="21"/>
                      <w:u w:val="single"/>
                      <w:lang w:val="en-US" w:eastAsia="zh-CN"/>
                    </w:rPr>
                    <w:t xml:space="preserve">          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（m</w:t>
                  </w:r>
                  <w:r>
                    <w:rPr>
                      <w:rFonts w:hint="eastAsia" w:ascii="楷体_GB2312" w:hAnsi="宋体" w:eastAsia="楷体_GB2312"/>
                      <w:szCs w:val="21"/>
                      <w:vertAlign w:val="superscript"/>
                      <w:lang w:val="en-US" w:eastAsia="zh-CN"/>
                    </w:rPr>
                    <w:t>2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）</w:t>
                  </w:r>
                </w:p>
              </w:tc>
            </w:tr>
          </w:tbl>
          <w:p w14:paraId="29EB833F">
            <w:pPr>
              <w:pStyle w:val="17"/>
              <w:spacing w:before="156" w:after="156" w:afterLines="50" w:line="240" w:lineRule="atLeast"/>
              <w:ind w:firstLine="0" w:firstLineChars="0"/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  <w:t>注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：</w:t>
            </w:r>
          </w:p>
          <w:p w14:paraId="2B220AD4">
            <w:pPr>
              <w:pStyle w:val="17"/>
              <w:numPr>
                <w:ilvl w:val="0"/>
                <w:numId w:val="3"/>
              </w:numPr>
              <w:spacing w:before="156" w:after="156" w:afterLines="50" w:line="240" w:lineRule="atLeast"/>
              <w:ind w:firstLine="0" w:firstLineChars="0"/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本表作为统计企业工程业绩的主要依据，需列出近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  <w:t>三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年完成的全部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  <w:t>膜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结构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  <w:t>制作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 xml:space="preserve">工程。 </w:t>
            </w:r>
          </w:p>
          <w:p w14:paraId="31A1D798">
            <w:pPr>
              <w:pStyle w:val="17"/>
              <w:numPr>
                <w:ilvl w:val="0"/>
                <w:numId w:val="3"/>
              </w:numPr>
              <w:spacing w:before="156" w:after="156" w:afterLines="50" w:line="240" w:lineRule="atLeast"/>
              <w:ind w:firstLine="0" w:firstLineChars="0"/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本表按竣工时间先后填写。</w:t>
            </w:r>
          </w:p>
          <w:p w14:paraId="5539E758">
            <w:pPr>
              <w:pStyle w:val="17"/>
              <w:numPr>
                <w:ilvl w:val="0"/>
                <w:numId w:val="3"/>
              </w:numPr>
              <w:spacing w:before="156" w:after="156" w:afterLines="50" w:line="240" w:lineRule="atLeast"/>
              <w:ind w:firstLine="0" w:firstLineChars="0"/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  <w:t>工程项目汇总表按照每年年份统计工程计量面积，最后对近3年完成膜结构工程计量面积总量统计。</w:t>
            </w:r>
          </w:p>
          <w:p w14:paraId="728063F3">
            <w:pPr>
              <w:pStyle w:val="17"/>
              <w:numPr>
                <w:ilvl w:val="0"/>
                <w:numId w:val="3"/>
              </w:numPr>
              <w:spacing w:before="156" w:after="156" w:afterLines="50" w:line="240" w:lineRule="atLeast"/>
              <w:ind w:firstLine="0" w:firstLineChars="0"/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工程级别按附录B膜结构建筑工程等级分类表进行划分。</w:t>
            </w:r>
          </w:p>
          <w:p w14:paraId="6A73428C">
            <w:pPr>
              <w:pStyle w:val="17"/>
              <w:numPr>
                <w:ilvl w:val="0"/>
                <w:numId w:val="3"/>
              </w:numPr>
              <w:spacing w:before="156" w:after="156" w:afterLines="50" w:line="240" w:lineRule="atLeast"/>
              <w:ind w:firstLine="0" w:firstLineChars="0"/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如同时申请专项安装、专项制作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  <w:t>和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专项设计中的多项，工程业绩证明材料相同部分提交一份即可，但须在申请书中进行说明。</w:t>
            </w:r>
          </w:p>
        </w:tc>
      </w:tr>
    </w:tbl>
    <w:p w14:paraId="5A87BC32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</w:pPr>
      <w:bookmarkStart w:id="32" w:name="_Toc17003"/>
      <w:bookmarkStart w:id="33" w:name="_Toc16085"/>
      <w:bookmarkStart w:id="34" w:name="_Toc20807"/>
      <w:bookmarkStart w:id="35" w:name="_Toc18921"/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  <w:t>3.2与汇总表3.1对应的工程业绩证明材料</w:t>
      </w:r>
      <w:bookmarkEnd w:id="32"/>
    </w:p>
    <w:bookmarkEnd w:id="33"/>
    <w:bookmarkEnd w:id="34"/>
    <w:bookmarkEnd w:id="35"/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21AF9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6" w:hRule="atLeast"/>
        </w:trPr>
        <w:tc>
          <w:tcPr>
            <w:tcW w:w="9906" w:type="dxa"/>
          </w:tcPr>
          <w:p w14:paraId="395740E1">
            <w:pPr>
              <w:pStyle w:val="17"/>
              <w:spacing w:before="156" w:after="156" w:afterLines="50" w:line="240" w:lineRule="atLeast"/>
              <w:ind w:firstLine="0" w:firstLineChars="0"/>
              <w:rPr>
                <w:rFonts w:hint="default" w:ascii="Times New Roman" w:hAnsi="Times New Roman" w:cs="Times New Roman"/>
                <w:color w:val="FF0000"/>
                <w:sz w:val="30"/>
                <w:szCs w:val="30"/>
                <w:highlight w:val="yellow"/>
              </w:rPr>
            </w:pPr>
          </w:p>
          <w:p w14:paraId="22938ECB">
            <w:pPr>
              <w:pStyle w:val="17"/>
              <w:spacing w:before="156" w:after="156" w:afterLines="50" w:line="240" w:lineRule="atLeast"/>
              <w:ind w:firstLine="0" w:firstLineChars="0"/>
              <w:rPr>
                <w:rFonts w:hint="default" w:ascii="Times New Roman" w:hAnsi="Times New Roman" w:eastAsia="宋体" w:cs="Times New Roman"/>
                <w:color w:val="FF0000"/>
                <w:sz w:val="30"/>
                <w:szCs w:val="30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highlight w:val="yellow"/>
              </w:rPr>
              <w:t>按照3.1表格中的顺序，应附有所填项目的相应工程的加工或施工合同以及竣工资料（合同额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highlight w:val="yellow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highlight w:val="yellow"/>
              </w:rPr>
              <w:t>00万以下且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highlight w:val="yellow"/>
                <w:lang w:val="en-US" w:eastAsia="zh-CN"/>
              </w:rPr>
              <w:t>计量面积500m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highlight w:val="yellow"/>
                <w:vertAlign w:val="superscript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highlight w:val="yellow"/>
              </w:rPr>
              <w:t>以下的项目可不提供合同以及竣工资料）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highlight w:val="yellow"/>
                <w:lang w:eastAsia="zh-CN"/>
              </w:rPr>
              <w:t>。</w:t>
            </w:r>
          </w:p>
        </w:tc>
      </w:tr>
    </w:tbl>
    <w:p w14:paraId="4D2F1544">
      <w:pP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</w:pPr>
      <w:bookmarkStart w:id="36" w:name="_Toc11134"/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  <w:br w:type="page"/>
      </w:r>
    </w:p>
    <w:bookmarkEnd w:id="36"/>
    <w:p w14:paraId="1C4B3895">
      <w:pPr>
        <w:rPr>
          <w:rFonts w:hint="default" w:ascii="Times New Roman" w:hAnsi="Times New Roman" w:cs="Times New Roman"/>
          <w:szCs w:val="28"/>
        </w:rPr>
      </w:pPr>
    </w:p>
    <w:p w14:paraId="51C8484F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080FFCE2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77861EE4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181CA200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4F2E03B5">
      <w:pPr>
        <w:pStyle w:val="2"/>
        <w:ind w:left="420"/>
        <w:jc w:val="center"/>
        <w:rPr>
          <w:rFonts w:hint="default" w:ascii="Times New Roman" w:hAnsi="Times New Roman" w:eastAsia="楷体" w:cs="Times New Roman"/>
          <w:sz w:val="96"/>
          <w:szCs w:val="96"/>
          <w:lang w:eastAsia="zh-CN"/>
        </w:rPr>
      </w:pPr>
      <w:bookmarkStart w:id="37" w:name="_Toc7926"/>
      <w:r>
        <w:rPr>
          <w:rFonts w:hint="default" w:ascii="Times New Roman" w:hAnsi="Times New Roman" w:eastAsia="楷体" w:cs="Times New Roman"/>
          <w:sz w:val="96"/>
          <w:szCs w:val="96"/>
        </w:rPr>
        <w:t>支撑材料</w:t>
      </w:r>
      <w:r>
        <w:rPr>
          <w:rFonts w:hint="default" w:ascii="Times New Roman" w:hAnsi="Times New Roman" w:eastAsia="楷体" w:cs="Times New Roman"/>
          <w:sz w:val="96"/>
          <w:szCs w:val="96"/>
          <w:lang w:val="en-US" w:eastAsia="zh-CN"/>
        </w:rPr>
        <w:t>四</w:t>
      </w:r>
      <w:bookmarkEnd w:id="37"/>
    </w:p>
    <w:p w14:paraId="1C83E25E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6C0DCCDA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2728005C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6B671AC7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71EEED59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eastAsia="楷体" w:cs="Times New Roman"/>
          <w:sz w:val="30"/>
          <w:szCs w:val="30"/>
        </w:rPr>
        <w:t>（共</w:t>
      </w:r>
      <w:r>
        <w:rPr>
          <w:rFonts w:hint="default" w:ascii="Times New Roman" w:hAnsi="Times New Roman" w:eastAsia="楷体" w:cs="Times New Roman"/>
          <w:sz w:val="30"/>
          <w:szCs w:val="3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楷体" w:cs="Times New Roman"/>
          <w:sz w:val="30"/>
          <w:szCs w:val="30"/>
          <w:u w:val="single"/>
        </w:rPr>
        <w:t xml:space="preserve"> </w:t>
      </w:r>
      <w:r>
        <w:rPr>
          <w:rFonts w:hint="default" w:ascii="Times New Roman" w:hAnsi="Times New Roman" w:eastAsia="楷体" w:cs="Times New Roman"/>
          <w:sz w:val="30"/>
          <w:szCs w:val="30"/>
        </w:rPr>
        <w:t>页）</w:t>
      </w:r>
      <w:r>
        <w:rPr>
          <w:rFonts w:hint="default" w:ascii="Times New Roman" w:hAnsi="Times New Roman" w:cs="Times New Roman"/>
          <w:sz w:val="30"/>
          <w:szCs w:val="30"/>
        </w:rPr>
        <w:br w:type="page"/>
      </w:r>
    </w:p>
    <w:p w14:paraId="517A9569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</w:pPr>
      <w:bookmarkStart w:id="38" w:name="_Toc18399"/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  <w:t>4.1厂房情况</w:t>
      </w:r>
      <w:bookmarkEnd w:id="38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0CD9E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40" w:hRule="atLeast"/>
        </w:trPr>
        <w:tc>
          <w:tcPr>
            <w:tcW w:w="9906" w:type="dxa"/>
          </w:tcPr>
          <w:p w14:paraId="35CE737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30"/>
                <w:szCs w:val="30"/>
              </w:rPr>
            </w:pPr>
          </w:p>
          <w:p w14:paraId="2A52760A">
            <w:pPr>
              <w:pStyle w:val="17"/>
              <w:spacing w:before="156" w:after="156" w:afterLines="50" w:line="240" w:lineRule="atLeast"/>
              <w:ind w:firstLine="0" w:firstLineChars="0"/>
              <w:jc w:val="left"/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请依次附以下材料：</w:t>
            </w:r>
          </w:p>
          <w:p w14:paraId="50C91BF7">
            <w:pPr>
              <w:pStyle w:val="17"/>
              <w:numPr>
                <w:ilvl w:val="0"/>
                <w:numId w:val="4"/>
              </w:numPr>
              <w:spacing w:before="156" w:after="156" w:afterLines="50" w:line="240" w:lineRule="atLeast"/>
              <w:ind w:firstLineChars="0"/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  <w:t>膜结构加工车间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情况简介（厂房面积、跨度、结构形式、坐落地点等）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  <w:t>不包含钢结构加工车间</w:t>
            </w:r>
          </w:p>
          <w:p w14:paraId="2225AF51">
            <w:pPr>
              <w:pStyle w:val="17"/>
              <w:numPr>
                <w:ilvl w:val="0"/>
                <w:numId w:val="4"/>
              </w:numPr>
              <w:spacing w:before="156" w:after="156" w:afterLines="50" w:line="240" w:lineRule="atLeast"/>
              <w:ind w:firstLineChars="0"/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厂房平面图</w:t>
            </w:r>
          </w:p>
          <w:p w14:paraId="46D3138E">
            <w:pPr>
              <w:pStyle w:val="17"/>
              <w:numPr>
                <w:ilvl w:val="0"/>
                <w:numId w:val="4"/>
              </w:numPr>
              <w:spacing w:before="156" w:after="156" w:afterLines="50" w:line="240" w:lineRule="atLeast"/>
              <w:ind w:firstLineChars="0"/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厂房实景照片</w:t>
            </w:r>
          </w:p>
          <w:p w14:paraId="09CDD4CC">
            <w:pPr>
              <w:pStyle w:val="17"/>
              <w:numPr>
                <w:ilvl w:val="0"/>
                <w:numId w:val="4"/>
              </w:numPr>
              <w:spacing w:before="156" w:after="156" w:afterLines="50" w:line="240" w:lineRule="atLeast"/>
              <w:ind w:firstLineChars="0"/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  <w:t>厂房产权证，如为租赁厂房，请提供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租赁合同复印件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  <w:t>及近三年支付凭证</w:t>
            </w:r>
          </w:p>
          <w:p w14:paraId="785652D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</w:pPr>
          </w:p>
        </w:tc>
      </w:tr>
    </w:tbl>
    <w:p w14:paraId="01032E0B">
      <w:pPr>
        <w:pStyle w:val="17"/>
        <w:spacing w:before="156" w:after="156" w:afterLines="50" w:line="240" w:lineRule="atLeast"/>
        <w:ind w:firstLine="0" w:firstLineChars="0"/>
        <w:jc w:val="center"/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</w:pPr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  <w:br w:type="page"/>
      </w:r>
    </w:p>
    <w:p w14:paraId="026AE042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</w:pPr>
      <w:bookmarkStart w:id="39" w:name="_Toc6711"/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  <w:t>4.2 加工与检测设备清单</w:t>
      </w:r>
      <w:bookmarkEnd w:id="39"/>
    </w:p>
    <w:tbl>
      <w:tblPr>
        <w:tblStyle w:val="10"/>
        <w:tblW w:w="9474" w:type="dxa"/>
        <w:tblInd w:w="4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2409"/>
        <w:gridCol w:w="1466"/>
        <w:gridCol w:w="1573"/>
        <w:gridCol w:w="1500"/>
        <w:gridCol w:w="1750"/>
      </w:tblGrid>
      <w:tr w14:paraId="1C400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6" w:type="dxa"/>
            <w:vAlign w:val="center"/>
          </w:tcPr>
          <w:p w14:paraId="4C7E2850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2409" w:type="dxa"/>
            <w:vAlign w:val="center"/>
          </w:tcPr>
          <w:p w14:paraId="397E827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设备名称</w:t>
            </w:r>
          </w:p>
        </w:tc>
        <w:tc>
          <w:tcPr>
            <w:tcW w:w="1466" w:type="dxa"/>
            <w:vAlign w:val="center"/>
          </w:tcPr>
          <w:p w14:paraId="6D5DF63C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数量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573" w:type="dxa"/>
            <w:vAlign w:val="center"/>
          </w:tcPr>
          <w:p w14:paraId="46E768C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购置日期</w:t>
            </w:r>
          </w:p>
        </w:tc>
        <w:tc>
          <w:tcPr>
            <w:tcW w:w="1500" w:type="dxa"/>
            <w:vAlign w:val="center"/>
          </w:tcPr>
          <w:p w14:paraId="21CCE94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购置价格</w:t>
            </w:r>
          </w:p>
        </w:tc>
        <w:tc>
          <w:tcPr>
            <w:tcW w:w="1750" w:type="dxa"/>
            <w:vAlign w:val="center"/>
          </w:tcPr>
          <w:p w14:paraId="60E140C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备注</w:t>
            </w:r>
          </w:p>
        </w:tc>
      </w:tr>
      <w:tr w14:paraId="07D32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6" w:type="dxa"/>
            <w:vAlign w:val="center"/>
          </w:tcPr>
          <w:p w14:paraId="005D697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409" w:type="dxa"/>
            <w:vAlign w:val="center"/>
          </w:tcPr>
          <w:p w14:paraId="7FFA779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自动裁剪机</w:t>
            </w:r>
          </w:p>
        </w:tc>
        <w:tc>
          <w:tcPr>
            <w:tcW w:w="1466" w:type="dxa"/>
            <w:vAlign w:val="center"/>
          </w:tcPr>
          <w:p w14:paraId="514BFFFC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3" w:type="dxa"/>
            <w:vAlign w:val="center"/>
          </w:tcPr>
          <w:p w14:paraId="1CE29BE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14:paraId="5C92833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2DEE178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幅宽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m</w:t>
            </w:r>
          </w:p>
          <w:p w14:paraId="1D525DB0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长度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m</w:t>
            </w:r>
          </w:p>
        </w:tc>
      </w:tr>
      <w:tr w14:paraId="69EC6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6" w:type="dxa"/>
            <w:vAlign w:val="center"/>
          </w:tcPr>
          <w:p w14:paraId="73F0731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14:paraId="32220E6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轨道式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热合机</w:t>
            </w:r>
          </w:p>
        </w:tc>
        <w:tc>
          <w:tcPr>
            <w:tcW w:w="1466" w:type="dxa"/>
            <w:vAlign w:val="center"/>
          </w:tcPr>
          <w:p w14:paraId="18C29C8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3" w:type="dxa"/>
            <w:vAlign w:val="center"/>
          </w:tcPr>
          <w:p w14:paraId="1C42A1B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14:paraId="0E75E21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48BF8AB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14:paraId="6E9B4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6" w:type="dxa"/>
            <w:vAlign w:val="center"/>
          </w:tcPr>
          <w:p w14:paraId="49E6D41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409" w:type="dxa"/>
            <w:vAlign w:val="center"/>
          </w:tcPr>
          <w:p w14:paraId="46AC72DB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台式热合机</w:t>
            </w:r>
          </w:p>
        </w:tc>
        <w:tc>
          <w:tcPr>
            <w:tcW w:w="1466" w:type="dxa"/>
            <w:vAlign w:val="center"/>
          </w:tcPr>
          <w:p w14:paraId="173442A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3" w:type="dxa"/>
            <w:vAlign w:val="center"/>
          </w:tcPr>
          <w:p w14:paraId="458EC96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14:paraId="446FFD4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7FE29CD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14:paraId="6D6F2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6" w:type="dxa"/>
            <w:vAlign w:val="center"/>
          </w:tcPr>
          <w:p w14:paraId="346C6510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14:paraId="551D937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外观检验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设备</w:t>
            </w:r>
          </w:p>
        </w:tc>
        <w:tc>
          <w:tcPr>
            <w:tcW w:w="1466" w:type="dxa"/>
            <w:vAlign w:val="center"/>
          </w:tcPr>
          <w:p w14:paraId="412E48C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3" w:type="dxa"/>
            <w:vAlign w:val="center"/>
          </w:tcPr>
          <w:p w14:paraId="5861C24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14:paraId="30536A8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083F9600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14:paraId="4F383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6" w:type="dxa"/>
            <w:vAlign w:val="center"/>
          </w:tcPr>
          <w:p w14:paraId="4BC01EE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2409" w:type="dxa"/>
            <w:vAlign w:val="center"/>
          </w:tcPr>
          <w:p w14:paraId="1FD98085">
            <w:pPr>
              <w:pStyle w:val="17"/>
              <w:spacing w:before="156" w:after="156" w:afterLines="50" w:line="240" w:lineRule="atLeast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拉力试验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机</w:t>
            </w:r>
          </w:p>
        </w:tc>
        <w:tc>
          <w:tcPr>
            <w:tcW w:w="1466" w:type="dxa"/>
            <w:vAlign w:val="center"/>
          </w:tcPr>
          <w:p w14:paraId="2D100FC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3" w:type="dxa"/>
            <w:vAlign w:val="center"/>
          </w:tcPr>
          <w:p w14:paraId="397E2C7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14:paraId="6898AAD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1A1CBA3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</w:tbl>
    <w:p w14:paraId="53CC9498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 w:val="30"/>
          <w:szCs w:val="30"/>
        </w:rPr>
      </w:pPr>
    </w:p>
    <w:p w14:paraId="1B9E0035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 w:val="30"/>
          <w:szCs w:val="30"/>
        </w:rPr>
      </w:pPr>
    </w:p>
    <w:p w14:paraId="231AC56D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 w:val="30"/>
          <w:szCs w:val="30"/>
        </w:rPr>
      </w:pPr>
    </w:p>
    <w:p w14:paraId="5B37D77B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 w:val="30"/>
          <w:szCs w:val="30"/>
        </w:rPr>
      </w:pPr>
    </w:p>
    <w:p w14:paraId="625CEB43">
      <w:pP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</w:pPr>
      <w:bookmarkStart w:id="40" w:name="_Toc13263"/>
      <w:bookmarkStart w:id="41" w:name="_Toc26498"/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  <w:br w:type="page"/>
      </w:r>
    </w:p>
    <w:p w14:paraId="0245518F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</w:pPr>
      <w:bookmarkStart w:id="42" w:name="_Toc25068"/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  <w:t>4.3与加</w:t>
      </w:r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</w:rPr>
        <w:t>工与检测设备</w:t>
      </w:r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  <w:t>发票及实物照片</w:t>
      </w:r>
      <w:bookmarkEnd w:id="42"/>
    </w:p>
    <w:bookmarkEnd w:id="40"/>
    <w:bookmarkEnd w:id="41"/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7C47C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9" w:hRule="atLeast"/>
        </w:trPr>
        <w:tc>
          <w:tcPr>
            <w:tcW w:w="9906" w:type="dxa"/>
          </w:tcPr>
          <w:p w14:paraId="00C6799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30"/>
                <w:szCs w:val="30"/>
              </w:rPr>
            </w:pPr>
          </w:p>
          <w:p w14:paraId="412FD2A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请按</w:t>
            </w:r>
            <w:r>
              <w:rPr>
                <w:rFonts w:hint="eastAsia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  <w:t>4.2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清单顺序依次</w:t>
            </w:r>
            <w:r>
              <w:rPr>
                <w:rFonts w:hint="eastAsia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  <w:t>提供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各设备的购置发票</w:t>
            </w:r>
            <w:r>
              <w:rPr>
                <w:rFonts w:hint="eastAsia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  <w:t>和实物照片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。</w:t>
            </w:r>
          </w:p>
        </w:tc>
      </w:tr>
    </w:tbl>
    <w:p w14:paraId="71F0F47F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 w:val="30"/>
          <w:szCs w:val="30"/>
        </w:rPr>
      </w:pPr>
    </w:p>
    <w:p w14:paraId="7CF1AA50">
      <w:pPr>
        <w:ind w:left="0" w:leftChars="0" w:firstLine="0" w:firstLineChars="0"/>
        <w:rPr>
          <w:rFonts w:hint="default" w:ascii="Times New Roman" w:hAnsi="Times New Roman" w:cs="Times New Roman"/>
          <w:szCs w:val="28"/>
        </w:rPr>
      </w:pPr>
      <w:r>
        <w:rPr>
          <w:rFonts w:hint="default" w:ascii="Times New Roman" w:hAnsi="Times New Roman" w:cs="Times New Roman"/>
          <w:szCs w:val="28"/>
        </w:rPr>
        <w:br w:type="page"/>
      </w:r>
    </w:p>
    <w:p w14:paraId="79C24CCF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52528F76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083B6442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360B2EBE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4A6F455B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7B7DC222">
      <w:pPr>
        <w:pStyle w:val="2"/>
        <w:ind w:left="420"/>
        <w:jc w:val="center"/>
        <w:rPr>
          <w:rFonts w:hint="default" w:ascii="Times New Roman" w:hAnsi="Times New Roman" w:eastAsia="楷体" w:cs="Times New Roman"/>
          <w:sz w:val="96"/>
          <w:szCs w:val="96"/>
          <w:lang w:eastAsia="zh-CN"/>
        </w:rPr>
      </w:pPr>
      <w:bookmarkStart w:id="43" w:name="_Toc27663"/>
      <w:bookmarkStart w:id="44" w:name="_Toc4861"/>
      <w:bookmarkStart w:id="45" w:name="_Toc7362"/>
      <w:r>
        <w:rPr>
          <w:rFonts w:hint="default" w:ascii="Times New Roman" w:hAnsi="Times New Roman" w:eastAsia="楷体" w:cs="Times New Roman"/>
          <w:sz w:val="96"/>
          <w:szCs w:val="96"/>
        </w:rPr>
        <w:t>支撑材料</w:t>
      </w:r>
      <w:bookmarkEnd w:id="43"/>
      <w:bookmarkEnd w:id="44"/>
      <w:r>
        <w:rPr>
          <w:rFonts w:hint="default" w:ascii="Times New Roman" w:hAnsi="Times New Roman" w:eastAsia="楷体" w:cs="Times New Roman"/>
          <w:sz w:val="96"/>
          <w:szCs w:val="96"/>
          <w:lang w:val="en-US" w:eastAsia="zh-CN"/>
        </w:rPr>
        <w:t>五</w:t>
      </w:r>
      <w:bookmarkEnd w:id="45"/>
    </w:p>
    <w:p w14:paraId="63A35B85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76FBD490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0E4A0911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1DF654EC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5481239C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eastAsia="楷体" w:cs="Times New Roman"/>
          <w:sz w:val="30"/>
          <w:szCs w:val="30"/>
        </w:rPr>
        <w:t>（共</w:t>
      </w:r>
      <w:r>
        <w:rPr>
          <w:rFonts w:hint="default" w:ascii="Times New Roman" w:hAnsi="Times New Roman" w:eastAsia="楷体" w:cs="Times New Roman"/>
          <w:sz w:val="30"/>
          <w:szCs w:val="3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楷体" w:cs="Times New Roman"/>
          <w:sz w:val="30"/>
          <w:szCs w:val="30"/>
          <w:u w:val="single"/>
        </w:rPr>
        <w:t xml:space="preserve"> </w:t>
      </w:r>
      <w:r>
        <w:rPr>
          <w:rFonts w:hint="default" w:ascii="Times New Roman" w:hAnsi="Times New Roman" w:eastAsia="楷体" w:cs="Times New Roman"/>
          <w:sz w:val="30"/>
          <w:szCs w:val="30"/>
        </w:rPr>
        <w:t>页）</w:t>
      </w:r>
      <w:r>
        <w:rPr>
          <w:rFonts w:hint="default" w:ascii="Times New Roman" w:hAnsi="Times New Roman" w:cs="Times New Roman"/>
          <w:sz w:val="30"/>
          <w:szCs w:val="30"/>
        </w:rPr>
        <w:br w:type="page"/>
      </w:r>
    </w:p>
    <w:p w14:paraId="7416A4C3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  <w:lang w:val="en-US" w:eastAsia="zh-CN"/>
        </w:rPr>
      </w:pPr>
      <w:bookmarkStart w:id="46" w:name="_Toc3020"/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  <w:lang w:val="en-US" w:eastAsia="zh-CN"/>
        </w:rPr>
        <w:t>5</w:t>
      </w:r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  <w:t>.1</w:t>
      </w:r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  <w:lang w:val="en-US" w:eastAsia="zh-CN"/>
        </w:rPr>
        <w:t>管理体系与制度</w:t>
      </w:r>
      <w:bookmarkEnd w:id="46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6EF08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5" w:hRule="atLeast"/>
        </w:trPr>
        <w:tc>
          <w:tcPr>
            <w:tcW w:w="9906" w:type="dxa"/>
          </w:tcPr>
          <w:p w14:paraId="3545FBB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30"/>
                <w:szCs w:val="30"/>
              </w:rPr>
            </w:pPr>
          </w:p>
          <w:p w14:paraId="05E73A0C">
            <w:pPr>
              <w:pStyle w:val="17"/>
              <w:spacing w:before="156" w:after="156" w:afterLines="50" w:line="240" w:lineRule="atLeast"/>
              <w:ind w:firstLine="0" w:firstLineChars="0"/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请提供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  <w:t>三标体系认证证书复印件（ISO9001质量管理体系、ISO14001环境管理体系、ISO45001职业健康管理体系）。申请二级/三级的企业，可参照三标体系认证，制定相应的管理制度并付诸实施，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请将完备的管理和质量保证制度附在此处。</w:t>
            </w:r>
          </w:p>
          <w:p w14:paraId="2A089120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</w:pPr>
          </w:p>
        </w:tc>
      </w:tr>
    </w:tbl>
    <w:p w14:paraId="6CC1F895">
      <w:pPr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cs="Times New Roman"/>
          <w:sz w:val="30"/>
          <w:szCs w:val="30"/>
        </w:rPr>
        <w:br w:type="page"/>
      </w:r>
    </w:p>
    <w:p w14:paraId="18907A28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09269400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70CDD1A2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12BA51B3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4E4DFF56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56DF0467">
      <w:pPr>
        <w:pStyle w:val="2"/>
        <w:ind w:left="420"/>
        <w:jc w:val="center"/>
        <w:rPr>
          <w:rFonts w:hint="default" w:ascii="Times New Roman" w:hAnsi="Times New Roman" w:eastAsia="楷体" w:cs="Times New Roman"/>
          <w:sz w:val="96"/>
          <w:szCs w:val="96"/>
          <w:lang w:eastAsia="zh-CN"/>
        </w:rPr>
      </w:pPr>
      <w:bookmarkStart w:id="47" w:name="_Toc16956"/>
      <w:bookmarkStart w:id="48" w:name="_Toc19719"/>
      <w:bookmarkStart w:id="49" w:name="_Toc8123"/>
      <w:r>
        <w:rPr>
          <w:rFonts w:hint="default" w:ascii="Times New Roman" w:hAnsi="Times New Roman" w:eastAsia="楷体" w:cs="Times New Roman"/>
          <w:sz w:val="96"/>
          <w:szCs w:val="96"/>
        </w:rPr>
        <w:t>支撑材料</w:t>
      </w:r>
      <w:bookmarkEnd w:id="47"/>
      <w:bookmarkEnd w:id="48"/>
      <w:r>
        <w:rPr>
          <w:rFonts w:hint="default" w:ascii="Times New Roman" w:hAnsi="Times New Roman" w:eastAsia="楷体" w:cs="Times New Roman"/>
          <w:sz w:val="96"/>
          <w:szCs w:val="96"/>
          <w:lang w:val="en-US" w:eastAsia="zh-CN"/>
        </w:rPr>
        <w:t>六</w:t>
      </w:r>
      <w:bookmarkEnd w:id="49"/>
    </w:p>
    <w:p w14:paraId="7CC5B181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3C6341F3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1C6C6B29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531AE363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3E2F79EA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eastAsia="楷体" w:cs="Times New Roman"/>
          <w:sz w:val="30"/>
          <w:szCs w:val="30"/>
        </w:rPr>
        <w:t>（共</w:t>
      </w:r>
      <w:r>
        <w:rPr>
          <w:rFonts w:hint="default" w:ascii="Times New Roman" w:hAnsi="Times New Roman" w:eastAsia="楷体" w:cs="Times New Roman"/>
          <w:sz w:val="30"/>
          <w:szCs w:val="3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楷体" w:cs="Times New Roman"/>
          <w:sz w:val="30"/>
          <w:szCs w:val="30"/>
          <w:u w:val="single"/>
        </w:rPr>
        <w:t xml:space="preserve"> </w:t>
      </w:r>
      <w:r>
        <w:rPr>
          <w:rFonts w:hint="default" w:ascii="Times New Roman" w:hAnsi="Times New Roman" w:eastAsia="楷体" w:cs="Times New Roman"/>
          <w:sz w:val="30"/>
          <w:szCs w:val="30"/>
        </w:rPr>
        <w:t>页）</w:t>
      </w:r>
      <w:r>
        <w:rPr>
          <w:rFonts w:hint="default" w:ascii="Times New Roman" w:hAnsi="Times New Roman" w:cs="Times New Roman"/>
          <w:sz w:val="30"/>
          <w:szCs w:val="30"/>
        </w:rPr>
        <w:br w:type="page"/>
      </w:r>
    </w:p>
    <w:p w14:paraId="4B145890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  <w:lang w:val="en-US" w:eastAsia="zh-CN"/>
        </w:rPr>
      </w:pPr>
      <w:bookmarkStart w:id="50" w:name="_Toc16827"/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  <w:lang w:val="en-US" w:eastAsia="zh-CN"/>
        </w:rPr>
        <w:t>6.1科技创新能力</w:t>
      </w:r>
      <w:bookmarkEnd w:id="50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4AE5A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4" w:hRule="atLeast"/>
        </w:trPr>
        <w:tc>
          <w:tcPr>
            <w:tcW w:w="9906" w:type="dxa"/>
          </w:tcPr>
          <w:p w14:paraId="577C549E">
            <w:pPr>
              <w:pStyle w:val="17"/>
              <w:spacing w:before="156" w:after="156" w:afterLines="50" w:line="240" w:lineRule="atLeast"/>
              <w:ind w:firstLine="0" w:firstLineChars="0"/>
              <w:jc w:val="both"/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</w:pPr>
          </w:p>
          <w:p w14:paraId="315D695B">
            <w:pPr>
              <w:pStyle w:val="17"/>
              <w:numPr>
                <w:ilvl w:val="0"/>
                <w:numId w:val="5"/>
              </w:numPr>
              <w:spacing w:before="156" w:after="156" w:afterLines="50" w:line="240" w:lineRule="atLeast"/>
              <w:ind w:firstLine="0" w:firstLineChars="0"/>
              <w:jc w:val="both"/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  <w:t>请提供近3年获得的省部级及以上奖励证书复印件；</w:t>
            </w:r>
          </w:p>
          <w:p w14:paraId="6249D217">
            <w:pPr>
              <w:pStyle w:val="17"/>
              <w:numPr>
                <w:ilvl w:val="0"/>
                <w:numId w:val="5"/>
              </w:numPr>
              <w:spacing w:before="156" w:after="156" w:afterLines="50" w:line="240" w:lineRule="atLeast"/>
              <w:ind w:firstLine="0" w:firstLineChars="0"/>
              <w:jc w:val="both"/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  <w:t>请提供有效发明专利复印件；</w:t>
            </w:r>
          </w:p>
          <w:p w14:paraId="7F8D9DC6">
            <w:pPr>
              <w:pStyle w:val="17"/>
              <w:numPr>
                <w:ilvl w:val="0"/>
                <w:numId w:val="5"/>
              </w:numPr>
              <w:spacing w:before="156" w:after="156" w:afterLines="50" w:line="240" w:lineRule="atLeast"/>
              <w:ind w:firstLine="0" w:firstLineChars="0"/>
              <w:jc w:val="both"/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  <w:t>请提供参与编制的膜结构相关标准/图集证明文件</w:t>
            </w:r>
          </w:p>
        </w:tc>
      </w:tr>
    </w:tbl>
    <w:p w14:paraId="0910EFFE">
      <w:pPr>
        <w:rPr>
          <w:rFonts w:hint="default" w:ascii="Times New Roman" w:hAnsi="Times New Roman" w:cs="Times New Roman"/>
          <w:szCs w:val="21"/>
        </w:rPr>
      </w:pPr>
    </w:p>
    <w:sectPr>
      <w:footerReference r:id="rId7" w:type="default"/>
      <w:pgSz w:w="11906" w:h="16838"/>
      <w:pgMar w:top="1021" w:right="964" w:bottom="1021" w:left="964" w:header="851" w:footer="992" w:gutter="0"/>
      <w:pgNumType w:fmt="decimal" w:start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left="420"/>
      </w:pPr>
      <w:r>
        <w:separator/>
      </w:r>
    </w:p>
  </w:endnote>
  <w:endnote w:type="continuationSeparator" w:id="1">
    <w:p>
      <w:pPr>
        <w:spacing w:line="240" w:lineRule="auto"/>
        <w:ind w:left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91C4F1">
    <w:pPr>
      <w:pStyle w:val="6"/>
      <w:ind w:left="42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90F5A3">
    <w:pPr>
      <w:pStyle w:val="6"/>
      <w:ind w:left="42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8695B9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8695B9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00" w:lineRule="auto"/>
        <w:ind w:left="420"/>
      </w:pPr>
      <w:r>
        <w:separator/>
      </w:r>
    </w:p>
  </w:footnote>
  <w:footnote w:type="continuationSeparator" w:id="1">
    <w:p>
      <w:pPr>
        <w:spacing w:line="300" w:lineRule="auto"/>
        <w:ind w:left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9DBD0C">
    <w:pPr>
      <w:pStyle w:val="7"/>
      <w:pBdr>
        <w:bottom w:val="none" w:color="auto" w:sz="0" w:space="1"/>
      </w:pBdr>
      <w:ind w:left="4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414766"/>
    <w:multiLevelType w:val="multilevel"/>
    <w:tmpl w:val="05414766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162BC85E"/>
    <w:multiLevelType w:val="singleLevel"/>
    <w:tmpl w:val="162BC85E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4392CAF2"/>
    <w:multiLevelType w:val="singleLevel"/>
    <w:tmpl w:val="4392CAF2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60D7544"/>
    <w:multiLevelType w:val="multilevel"/>
    <w:tmpl w:val="560D7544"/>
    <w:lvl w:ilvl="0" w:tentative="0">
      <w:start w:val="1"/>
      <w:numFmt w:val="decimal"/>
      <w:lvlText w:val="%1."/>
      <w:lvlJc w:val="left"/>
      <w:pPr>
        <w:tabs>
          <w:tab w:val="left" w:pos="570"/>
        </w:tabs>
        <w:ind w:left="57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990"/>
        </w:tabs>
        <w:ind w:left="99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410"/>
        </w:tabs>
        <w:ind w:left="1410" w:hanging="420"/>
      </w:pPr>
    </w:lvl>
    <w:lvl w:ilvl="3" w:tentative="0">
      <w:start w:val="1"/>
      <w:numFmt w:val="decimal"/>
      <w:lvlText w:val="%4."/>
      <w:lvlJc w:val="left"/>
      <w:pPr>
        <w:tabs>
          <w:tab w:val="left" w:pos="1830"/>
        </w:tabs>
        <w:ind w:left="183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250"/>
        </w:tabs>
        <w:ind w:left="225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670"/>
        </w:tabs>
        <w:ind w:left="2670" w:hanging="420"/>
      </w:pPr>
    </w:lvl>
    <w:lvl w:ilvl="6" w:tentative="0">
      <w:start w:val="1"/>
      <w:numFmt w:val="decimal"/>
      <w:lvlText w:val="%7."/>
      <w:lvlJc w:val="left"/>
      <w:pPr>
        <w:tabs>
          <w:tab w:val="left" w:pos="3090"/>
        </w:tabs>
        <w:ind w:left="309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510"/>
        </w:tabs>
        <w:ind w:left="351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930"/>
        </w:tabs>
        <w:ind w:left="3930" w:hanging="420"/>
      </w:pPr>
    </w:lvl>
  </w:abstractNum>
  <w:abstractNum w:abstractNumId="4">
    <w:nsid w:val="69AAC90B"/>
    <w:multiLevelType w:val="singleLevel"/>
    <w:tmpl w:val="69AAC90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MmJjMGUyMDNhMGI0MjllZTc4OTE3ODRjOTBjMWQifQ=="/>
  </w:docVars>
  <w:rsids>
    <w:rsidRoot w:val="00AF78EF"/>
    <w:rsid w:val="00013D6E"/>
    <w:rsid w:val="00056C6A"/>
    <w:rsid w:val="00060E5C"/>
    <w:rsid w:val="00066502"/>
    <w:rsid w:val="0006668C"/>
    <w:rsid w:val="000A5C5E"/>
    <w:rsid w:val="000B15B9"/>
    <w:rsid w:val="000E2194"/>
    <w:rsid w:val="000F444A"/>
    <w:rsid w:val="00113558"/>
    <w:rsid w:val="00121EAE"/>
    <w:rsid w:val="00141882"/>
    <w:rsid w:val="00142261"/>
    <w:rsid w:val="00156C7A"/>
    <w:rsid w:val="0018454F"/>
    <w:rsid w:val="001855C6"/>
    <w:rsid w:val="001B6508"/>
    <w:rsid w:val="001D276C"/>
    <w:rsid w:val="001F3A8E"/>
    <w:rsid w:val="00201B74"/>
    <w:rsid w:val="00204BF9"/>
    <w:rsid w:val="00207A83"/>
    <w:rsid w:val="00212A44"/>
    <w:rsid w:val="002307D4"/>
    <w:rsid w:val="00257636"/>
    <w:rsid w:val="002610A5"/>
    <w:rsid w:val="00281CEF"/>
    <w:rsid w:val="00295FE8"/>
    <w:rsid w:val="00296E65"/>
    <w:rsid w:val="002C44EF"/>
    <w:rsid w:val="002E7321"/>
    <w:rsid w:val="00304F8E"/>
    <w:rsid w:val="00310351"/>
    <w:rsid w:val="00334946"/>
    <w:rsid w:val="003369E0"/>
    <w:rsid w:val="003413EE"/>
    <w:rsid w:val="00363477"/>
    <w:rsid w:val="00391E2B"/>
    <w:rsid w:val="003E3BD9"/>
    <w:rsid w:val="00406FAB"/>
    <w:rsid w:val="004147B0"/>
    <w:rsid w:val="00434953"/>
    <w:rsid w:val="00436864"/>
    <w:rsid w:val="004500C0"/>
    <w:rsid w:val="004541EA"/>
    <w:rsid w:val="00460792"/>
    <w:rsid w:val="0046286F"/>
    <w:rsid w:val="00481DC5"/>
    <w:rsid w:val="00483C0F"/>
    <w:rsid w:val="00485AF6"/>
    <w:rsid w:val="004A2503"/>
    <w:rsid w:val="00506DFC"/>
    <w:rsid w:val="00521008"/>
    <w:rsid w:val="00540ADE"/>
    <w:rsid w:val="00552AC4"/>
    <w:rsid w:val="005B2D93"/>
    <w:rsid w:val="005C78CB"/>
    <w:rsid w:val="005D3B14"/>
    <w:rsid w:val="005E0EA9"/>
    <w:rsid w:val="00602A3A"/>
    <w:rsid w:val="006063D0"/>
    <w:rsid w:val="00631449"/>
    <w:rsid w:val="00635A2A"/>
    <w:rsid w:val="00651EBD"/>
    <w:rsid w:val="00692A8A"/>
    <w:rsid w:val="006A4452"/>
    <w:rsid w:val="006A6089"/>
    <w:rsid w:val="006D0F49"/>
    <w:rsid w:val="006D6D92"/>
    <w:rsid w:val="006E2B64"/>
    <w:rsid w:val="006E49F8"/>
    <w:rsid w:val="006F5658"/>
    <w:rsid w:val="00703770"/>
    <w:rsid w:val="007150AB"/>
    <w:rsid w:val="00715905"/>
    <w:rsid w:val="00722965"/>
    <w:rsid w:val="007262BC"/>
    <w:rsid w:val="00737B83"/>
    <w:rsid w:val="007444DD"/>
    <w:rsid w:val="00762372"/>
    <w:rsid w:val="007A6A93"/>
    <w:rsid w:val="007B2133"/>
    <w:rsid w:val="007B6CEA"/>
    <w:rsid w:val="007C1354"/>
    <w:rsid w:val="007D2D68"/>
    <w:rsid w:val="007D4A0B"/>
    <w:rsid w:val="00806862"/>
    <w:rsid w:val="00820E51"/>
    <w:rsid w:val="00827F61"/>
    <w:rsid w:val="00833D06"/>
    <w:rsid w:val="00836FFA"/>
    <w:rsid w:val="0083735C"/>
    <w:rsid w:val="00875D04"/>
    <w:rsid w:val="00891A63"/>
    <w:rsid w:val="0089769E"/>
    <w:rsid w:val="008A1678"/>
    <w:rsid w:val="008A1AC9"/>
    <w:rsid w:val="00916959"/>
    <w:rsid w:val="00943CC3"/>
    <w:rsid w:val="00950434"/>
    <w:rsid w:val="0095431A"/>
    <w:rsid w:val="00977BE4"/>
    <w:rsid w:val="009A76B6"/>
    <w:rsid w:val="009B374F"/>
    <w:rsid w:val="009C40E8"/>
    <w:rsid w:val="009E08C8"/>
    <w:rsid w:val="00A11DFC"/>
    <w:rsid w:val="00A23DA9"/>
    <w:rsid w:val="00A2631D"/>
    <w:rsid w:val="00A34AD5"/>
    <w:rsid w:val="00A3658A"/>
    <w:rsid w:val="00A4500A"/>
    <w:rsid w:val="00A65598"/>
    <w:rsid w:val="00A67CC4"/>
    <w:rsid w:val="00A83891"/>
    <w:rsid w:val="00A87004"/>
    <w:rsid w:val="00A90CC7"/>
    <w:rsid w:val="00A944A4"/>
    <w:rsid w:val="00AC4399"/>
    <w:rsid w:val="00AC544D"/>
    <w:rsid w:val="00AC6635"/>
    <w:rsid w:val="00AD0B07"/>
    <w:rsid w:val="00AD5B58"/>
    <w:rsid w:val="00AE26A6"/>
    <w:rsid w:val="00AE3460"/>
    <w:rsid w:val="00AE779C"/>
    <w:rsid w:val="00AF1611"/>
    <w:rsid w:val="00AF1F7F"/>
    <w:rsid w:val="00AF78EF"/>
    <w:rsid w:val="00B03CB2"/>
    <w:rsid w:val="00B11B97"/>
    <w:rsid w:val="00B5779A"/>
    <w:rsid w:val="00B60826"/>
    <w:rsid w:val="00B76BE5"/>
    <w:rsid w:val="00B829CC"/>
    <w:rsid w:val="00B90DB6"/>
    <w:rsid w:val="00B932DC"/>
    <w:rsid w:val="00BD2D46"/>
    <w:rsid w:val="00BD72A3"/>
    <w:rsid w:val="00C62073"/>
    <w:rsid w:val="00C63CB5"/>
    <w:rsid w:val="00C644CC"/>
    <w:rsid w:val="00C74149"/>
    <w:rsid w:val="00C81BED"/>
    <w:rsid w:val="00C955B9"/>
    <w:rsid w:val="00CA27DD"/>
    <w:rsid w:val="00CA388B"/>
    <w:rsid w:val="00CB234C"/>
    <w:rsid w:val="00CC3962"/>
    <w:rsid w:val="00CC3D7A"/>
    <w:rsid w:val="00CC6A39"/>
    <w:rsid w:val="00CE0EB3"/>
    <w:rsid w:val="00CE4643"/>
    <w:rsid w:val="00CE5936"/>
    <w:rsid w:val="00D07C63"/>
    <w:rsid w:val="00D175C9"/>
    <w:rsid w:val="00D33EDE"/>
    <w:rsid w:val="00D547E2"/>
    <w:rsid w:val="00D617DB"/>
    <w:rsid w:val="00D636E7"/>
    <w:rsid w:val="00D64FC1"/>
    <w:rsid w:val="00D659FE"/>
    <w:rsid w:val="00D9190C"/>
    <w:rsid w:val="00DA1CF8"/>
    <w:rsid w:val="00DC2A10"/>
    <w:rsid w:val="00DC4090"/>
    <w:rsid w:val="00DE00A0"/>
    <w:rsid w:val="00E176AA"/>
    <w:rsid w:val="00E33F69"/>
    <w:rsid w:val="00E5295A"/>
    <w:rsid w:val="00E655FE"/>
    <w:rsid w:val="00E6563D"/>
    <w:rsid w:val="00E96684"/>
    <w:rsid w:val="00EA7EA2"/>
    <w:rsid w:val="00EB1E65"/>
    <w:rsid w:val="00EB7384"/>
    <w:rsid w:val="00ED5E2A"/>
    <w:rsid w:val="00F164B0"/>
    <w:rsid w:val="00F171DA"/>
    <w:rsid w:val="00F260D6"/>
    <w:rsid w:val="00F52D17"/>
    <w:rsid w:val="00F56651"/>
    <w:rsid w:val="00F90A0F"/>
    <w:rsid w:val="00F95AFF"/>
    <w:rsid w:val="00FA31AD"/>
    <w:rsid w:val="00FA625A"/>
    <w:rsid w:val="00FB6C77"/>
    <w:rsid w:val="00FD28ED"/>
    <w:rsid w:val="00FE0FAB"/>
    <w:rsid w:val="00FE1C6C"/>
    <w:rsid w:val="00FF58F2"/>
    <w:rsid w:val="06C02F1C"/>
    <w:rsid w:val="09A16942"/>
    <w:rsid w:val="0E9A275A"/>
    <w:rsid w:val="11A87C95"/>
    <w:rsid w:val="1A240213"/>
    <w:rsid w:val="1B0D1DB6"/>
    <w:rsid w:val="21090163"/>
    <w:rsid w:val="22E00EE6"/>
    <w:rsid w:val="23CE1F0C"/>
    <w:rsid w:val="24E2607C"/>
    <w:rsid w:val="25552B26"/>
    <w:rsid w:val="32501A30"/>
    <w:rsid w:val="3C860615"/>
    <w:rsid w:val="3DAF171F"/>
    <w:rsid w:val="420C31B7"/>
    <w:rsid w:val="44202A53"/>
    <w:rsid w:val="45170B55"/>
    <w:rsid w:val="45603753"/>
    <w:rsid w:val="45C1217F"/>
    <w:rsid w:val="47A7327A"/>
    <w:rsid w:val="47F40975"/>
    <w:rsid w:val="4CFF6A68"/>
    <w:rsid w:val="4DD56B41"/>
    <w:rsid w:val="4FB76E58"/>
    <w:rsid w:val="52112474"/>
    <w:rsid w:val="53E9338D"/>
    <w:rsid w:val="55E37F01"/>
    <w:rsid w:val="5C6E5928"/>
    <w:rsid w:val="5EC56770"/>
    <w:rsid w:val="614822A7"/>
    <w:rsid w:val="67871F50"/>
    <w:rsid w:val="6B3703EB"/>
    <w:rsid w:val="6BAF4A30"/>
    <w:rsid w:val="6BF16834"/>
    <w:rsid w:val="6D506772"/>
    <w:rsid w:val="73F521F0"/>
    <w:rsid w:val="77E02334"/>
    <w:rsid w:val="782C3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qFormat="1" w:unhideWhenUsed="0" w:uiPriority="0" w:semiHidden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00" w:lineRule="auto"/>
      <w:ind w:left="200" w:left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8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semiHidden/>
    <w:qFormat/>
    <w:uiPriority w:val="0"/>
    <w:pPr>
      <w:shd w:val="clear" w:color="auto" w:fill="000080"/>
    </w:pPr>
  </w:style>
  <w:style w:type="paragraph" w:styleId="5">
    <w:name w:val="Closing"/>
    <w:basedOn w:val="1"/>
    <w:qFormat/>
    <w:uiPriority w:val="0"/>
    <w:pPr>
      <w:spacing w:line="240" w:lineRule="auto"/>
      <w:ind w:left="0" w:leftChars="21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7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8">
    <w:name w:val="toc 1"/>
    <w:basedOn w:val="1"/>
    <w:next w:val="1"/>
    <w:qFormat/>
    <w:uiPriority w:val="0"/>
  </w:style>
  <w:style w:type="paragraph" w:styleId="9">
    <w:name w:val="toc 2"/>
    <w:basedOn w:val="1"/>
    <w:next w:val="1"/>
    <w:qFormat/>
    <w:uiPriority w:val="0"/>
    <w:pPr>
      <w:ind w:left="420"/>
    </w:pPr>
  </w:style>
  <w:style w:type="table" w:styleId="11">
    <w:name w:val="Table Grid"/>
    <w:basedOn w:val="10"/>
    <w:qFormat/>
    <w:uiPriority w:val="0"/>
    <w:pPr>
      <w:widowControl w:val="0"/>
      <w:spacing w:line="300" w:lineRule="auto"/>
      <w:ind w:left="200" w:leftChars="20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2">
    <w:name w:val="Table Grid 7"/>
    <w:basedOn w:val="10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character" w:styleId="14">
    <w:name w:val="page number"/>
    <w:basedOn w:val="13"/>
    <w:qFormat/>
    <w:uiPriority w:val="0"/>
  </w:style>
  <w:style w:type="paragraph" w:customStyle="1" w:styleId="15">
    <w:name w:val="样式 宋体 小四 加粗 左侧:  2 字符"/>
    <w:basedOn w:val="1"/>
    <w:qFormat/>
    <w:uiPriority w:val="0"/>
    <w:pPr>
      <w:spacing w:before="50" w:beforeLines="50"/>
    </w:pPr>
    <w:rPr>
      <w:rFonts w:ascii="宋体" w:hAnsi="宋体" w:cs="宋体"/>
      <w:b/>
      <w:bCs/>
      <w:sz w:val="24"/>
      <w:szCs w:val="20"/>
    </w:rPr>
  </w:style>
  <w:style w:type="paragraph" w:customStyle="1" w:styleId="16">
    <w:name w:val="样式 左侧:  2 字符"/>
    <w:basedOn w:val="1"/>
    <w:qFormat/>
    <w:uiPriority w:val="0"/>
    <w:pPr>
      <w:ind w:left="0" w:leftChars="0" w:firstLine="200" w:firstLineChars="200"/>
    </w:pPr>
    <w:rPr>
      <w:rFonts w:cs="宋体"/>
      <w:szCs w:val="20"/>
    </w:rPr>
  </w:style>
  <w:style w:type="paragraph" w:customStyle="1" w:styleId="17">
    <w:name w:val="样式 样式 左侧:  2 字符 + 宋体 四号 加粗"/>
    <w:basedOn w:val="16"/>
    <w:qFormat/>
    <w:uiPriority w:val="0"/>
    <w:pPr>
      <w:spacing w:before="50" w:beforeLines="50"/>
      <w:ind w:firstLine="128" w:firstLineChars="128"/>
    </w:pPr>
    <w:rPr>
      <w:rFonts w:ascii="宋体" w:hAnsi="宋体"/>
      <w:b/>
      <w:bCs/>
      <w:sz w:val="28"/>
    </w:rPr>
  </w:style>
  <w:style w:type="character" w:customStyle="1" w:styleId="18">
    <w:name w:val="标题 2 字符"/>
    <w:link w:val="3"/>
    <w:qFormat/>
    <w:uiPriority w:val="0"/>
    <w:rPr>
      <w:rFonts w:ascii="Arial" w:hAnsi="Arial" w:eastAsia="黑体"/>
      <w:b/>
      <w:sz w:val="32"/>
    </w:rPr>
  </w:style>
  <w:style w:type="character" w:customStyle="1" w:styleId="19">
    <w:name w:val="页眉 字符"/>
    <w:basedOn w:val="13"/>
    <w:link w:val="7"/>
    <w:qFormat/>
    <w:uiPriority w:val="0"/>
    <w:rPr>
      <w:kern w:val="2"/>
      <w:sz w:val="18"/>
      <w:szCs w:val="18"/>
    </w:rPr>
  </w:style>
  <w:style w:type="paragraph" w:customStyle="1" w:styleId="20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1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21</Pages>
  <Words>1645</Words>
  <Characters>1750</Characters>
  <Lines>28</Lines>
  <Paragraphs>8</Paragraphs>
  <TotalTime>0</TotalTime>
  <ScaleCrop>false</ScaleCrop>
  <LinksUpToDate>false</LinksUpToDate>
  <CharactersWithSpaces>1984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2010-08-09T03:58:00Z</dcterms:created>
  <dc:creator>ibm</dc:creator>
  <cp:lastModifiedBy>胡洁</cp:lastModifiedBy>
  <dcterms:modified xsi:type="dcterms:W3CDTF">2025-11-06T08:52:30Z</dcterms:modified>
  <dc:title>中国钢结构协会空间结构分会膜结构企业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BF3415FBBAC74F2894019A0BDB2484B0_13</vt:lpwstr>
  </property>
  <property fmtid="{D5CDD505-2E9C-101B-9397-08002B2CF9AE}" pid="4" name="KSOTemplateDocerSaveRecord">
    <vt:lpwstr>eyJoZGlkIjoiNTU0ZmIwYTQ3NzlmZGUxZmU3Zjk0M2IyZTNmM2IxNjAiLCJ1c2VySWQiOiIyOTcxODM3MzgifQ==</vt:lpwstr>
  </property>
</Properties>
</file>